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6E9E" w14:textId="051C5A41" w:rsidR="00D0372A" w:rsidRPr="007E5CE0" w:rsidRDefault="007E5CE0" w:rsidP="00131DF6">
      <w:pPr>
        <w:pStyle w:val="Rubrik"/>
      </w:pPr>
      <w:r>
        <w:t>Stadgar för Fa</w:t>
      </w:r>
      <w:r w:rsidR="006C35A8">
        <w:t xml:space="preserve">rmaceuter utan Gränser, Sverige - </w:t>
      </w:r>
      <w:proofErr w:type="spellStart"/>
      <w:r>
        <w:t>FuG</w:t>
      </w:r>
      <w:proofErr w:type="spellEnd"/>
    </w:p>
    <w:p w14:paraId="5E315274" w14:textId="77777777" w:rsidR="003273A2" w:rsidRPr="00D8198E" w:rsidRDefault="003273A2" w:rsidP="003273A2">
      <w:pPr>
        <w:spacing w:line="276" w:lineRule="auto"/>
        <w:rPr>
          <w:rFonts w:asciiTheme="majorHAnsi" w:hAnsiTheme="majorHAnsi" w:cs="Arial"/>
          <w:sz w:val="20"/>
          <w:szCs w:val="20"/>
        </w:rPr>
      </w:pPr>
    </w:p>
    <w:p w14:paraId="253508AE" w14:textId="77777777" w:rsidR="003273A2" w:rsidRPr="00D8198E" w:rsidRDefault="003273A2" w:rsidP="003273A2">
      <w:pPr>
        <w:spacing w:line="276" w:lineRule="auto"/>
        <w:rPr>
          <w:rFonts w:asciiTheme="majorHAnsi" w:hAnsiTheme="majorHAnsi" w:cs="Arial"/>
          <w:sz w:val="20"/>
          <w:szCs w:val="20"/>
        </w:rPr>
      </w:pPr>
    </w:p>
    <w:p w14:paraId="6AAD7AFD" w14:textId="194AF9B7" w:rsidR="003273A2" w:rsidRDefault="007E5CE0" w:rsidP="007E5CE0">
      <w:pPr>
        <w:pStyle w:val="Rubrik2"/>
      </w:pPr>
      <w:r>
        <w:t>Namn och hemvist</w:t>
      </w:r>
    </w:p>
    <w:p w14:paraId="2991ADBD" w14:textId="77777777" w:rsidR="00734969" w:rsidRDefault="00734969" w:rsidP="007E5CE0"/>
    <w:p w14:paraId="6C5AAD62" w14:textId="21753C29" w:rsidR="007E5CE0" w:rsidRDefault="00734969" w:rsidP="007E5CE0">
      <w:r>
        <w:t>Nuvarande formulering</w:t>
      </w:r>
      <w:r>
        <w:tab/>
      </w:r>
      <w:r>
        <w:tab/>
        <w:t xml:space="preserve">             Ny formulering</w:t>
      </w:r>
    </w:p>
    <w:tbl>
      <w:tblPr>
        <w:tblStyle w:val="Tabellrutnt"/>
        <w:tblW w:w="0" w:type="auto"/>
        <w:tblLook w:val="04A0" w:firstRow="1" w:lastRow="0" w:firstColumn="1" w:lastColumn="0" w:noHBand="0" w:noVBand="1"/>
      </w:tblPr>
      <w:tblGrid>
        <w:gridCol w:w="4528"/>
        <w:gridCol w:w="4528"/>
      </w:tblGrid>
      <w:tr w:rsidR="00734969" w14:paraId="48B149E2" w14:textId="77777777" w:rsidTr="00734969">
        <w:tc>
          <w:tcPr>
            <w:tcW w:w="4528" w:type="dxa"/>
          </w:tcPr>
          <w:p w14:paraId="1969D460" w14:textId="0FB45852" w:rsidR="00734969" w:rsidRDefault="00734969" w:rsidP="007E5CE0">
            <w:r>
              <w:t>§1</w:t>
            </w:r>
          </w:p>
          <w:p w14:paraId="2254F64D" w14:textId="4AEF64F1" w:rsidR="00734969" w:rsidRDefault="00734969" w:rsidP="007E5CE0">
            <w:r>
              <w:t>Organisationen är en religiöst och partipolitiskt obunden ideell förening och bär namnet Farmaceuter utan Gränser, Sverige</w:t>
            </w:r>
          </w:p>
        </w:tc>
        <w:tc>
          <w:tcPr>
            <w:tcW w:w="4528" w:type="dxa"/>
          </w:tcPr>
          <w:p w14:paraId="3079B8BF" w14:textId="7FDE3E8C" w:rsidR="00734969" w:rsidRDefault="00734969" w:rsidP="007E5CE0">
            <w:bookmarkStart w:id="0" w:name="_Hlk482701102"/>
            <w:r w:rsidRPr="007E5CE0">
              <w:t>§ 1</w:t>
            </w:r>
            <w:r w:rsidRPr="007E5CE0">
              <w:br/>
            </w:r>
            <w:r>
              <w:t xml:space="preserve">Organisationen är en religiöst och partipolitiskt obunden ideell förening med namnet Farmaceuter </w:t>
            </w:r>
            <w:bookmarkEnd w:id="0"/>
            <w:r>
              <w:t xml:space="preserve">utan Gränser, Sverige. Föreningen förkortas </w:t>
            </w:r>
            <w:proofErr w:type="spellStart"/>
            <w:r>
              <w:t>FuG</w:t>
            </w:r>
            <w:proofErr w:type="spellEnd"/>
            <w:r>
              <w:t>.</w:t>
            </w:r>
            <w:r>
              <w:br/>
            </w:r>
          </w:p>
        </w:tc>
      </w:tr>
      <w:tr w:rsidR="00734969" w14:paraId="03497D69" w14:textId="77777777" w:rsidTr="00734969">
        <w:tc>
          <w:tcPr>
            <w:tcW w:w="4528" w:type="dxa"/>
          </w:tcPr>
          <w:p w14:paraId="57F1BC3A" w14:textId="77777777" w:rsidR="00734969" w:rsidRDefault="00734969" w:rsidP="007E5CE0">
            <w:r>
              <w:t>§ 2</w:t>
            </w:r>
          </w:p>
          <w:p w14:paraId="216F30B4" w14:textId="3750D06C" w:rsidR="00734969" w:rsidRDefault="00734969" w:rsidP="007E5CE0">
            <w:r>
              <w:t>Föreningen är landsomfattande och har sitt säte i Uppsala</w:t>
            </w:r>
          </w:p>
        </w:tc>
        <w:tc>
          <w:tcPr>
            <w:tcW w:w="4528" w:type="dxa"/>
          </w:tcPr>
          <w:p w14:paraId="52BBF25A" w14:textId="77777777" w:rsidR="00734969" w:rsidRDefault="00734969" w:rsidP="00734969">
            <w:r>
              <w:t>§ 2</w:t>
            </w:r>
          </w:p>
          <w:p w14:paraId="0F4D3EF7" w14:textId="77777777" w:rsidR="00734969" w:rsidRDefault="00734969" w:rsidP="00734969">
            <w:r>
              <w:t>Föreningen är landsomfattande och har sitt säte i Uppsala.</w:t>
            </w:r>
          </w:p>
          <w:p w14:paraId="41AC1FB7" w14:textId="0909F835" w:rsidR="00734969" w:rsidRPr="007E5CE0" w:rsidRDefault="00734969" w:rsidP="007E5CE0"/>
        </w:tc>
      </w:tr>
    </w:tbl>
    <w:p w14:paraId="54BC45FA" w14:textId="77777777" w:rsidR="00734969" w:rsidRDefault="00734969" w:rsidP="007E5CE0"/>
    <w:p w14:paraId="7F8CCDCA" w14:textId="3DB96776" w:rsidR="007E5CE0" w:rsidRDefault="007E5CE0" w:rsidP="007E5CE0">
      <w:pPr>
        <w:pStyle w:val="Rubrik2"/>
      </w:pPr>
      <w:r>
        <w:t>Ändamål</w:t>
      </w:r>
    </w:p>
    <w:p w14:paraId="0CC301B9" w14:textId="77777777" w:rsidR="004A1225" w:rsidRPr="004A1225" w:rsidRDefault="004A1225" w:rsidP="004A1225"/>
    <w:tbl>
      <w:tblPr>
        <w:tblStyle w:val="Tabellrutnt"/>
        <w:tblW w:w="0" w:type="auto"/>
        <w:tblLook w:val="04A0" w:firstRow="1" w:lastRow="0" w:firstColumn="1" w:lastColumn="0" w:noHBand="0" w:noVBand="1"/>
      </w:tblPr>
      <w:tblGrid>
        <w:gridCol w:w="4528"/>
        <w:gridCol w:w="4528"/>
      </w:tblGrid>
      <w:tr w:rsidR="00734969" w14:paraId="0384BB1E" w14:textId="77777777" w:rsidTr="00FF6D9A">
        <w:tc>
          <w:tcPr>
            <w:tcW w:w="4528" w:type="dxa"/>
          </w:tcPr>
          <w:p w14:paraId="429BF232" w14:textId="3025C03E" w:rsidR="00734969" w:rsidRDefault="00734969" w:rsidP="00FF6D9A">
            <w:bookmarkStart w:id="1" w:name="_Hlk482727053"/>
            <w:r>
              <w:t>§3</w:t>
            </w:r>
          </w:p>
          <w:p w14:paraId="274EFC0E" w14:textId="77777777" w:rsidR="00734969" w:rsidRDefault="00734969" w:rsidP="00FF6D9A">
            <w:r>
              <w:t>Farmaceuter utan Gränsers ändamål är att främja och etablera möjligheter för tillgång till hälsa för alla, med hjälpinsatser huvudsakligen syftande till en god läkemedelsförsörjning</w:t>
            </w:r>
          </w:p>
          <w:p w14:paraId="73A732B7" w14:textId="334CE08B" w:rsidR="004A1225" w:rsidRDefault="004A1225" w:rsidP="00FF6D9A"/>
        </w:tc>
        <w:tc>
          <w:tcPr>
            <w:tcW w:w="4528" w:type="dxa"/>
          </w:tcPr>
          <w:p w14:paraId="70518C6A" w14:textId="5C31668D" w:rsidR="00734969" w:rsidRDefault="00734969" w:rsidP="00FF6D9A">
            <w:r>
              <w:t>§ 3</w:t>
            </w:r>
            <w:r w:rsidRPr="007E5CE0">
              <w:br/>
            </w:r>
            <w:proofErr w:type="spellStart"/>
            <w:r>
              <w:t>FuG:s</w:t>
            </w:r>
            <w:proofErr w:type="spellEnd"/>
            <w:r>
              <w:t xml:space="preserve"> ändamål är att arbeta för allas rätt till en god läkemedelsbehandling och hälsa såväl internationellt som inom Sverige.</w:t>
            </w:r>
            <w:r>
              <w:br/>
            </w:r>
          </w:p>
        </w:tc>
      </w:tr>
      <w:bookmarkEnd w:id="1"/>
    </w:tbl>
    <w:p w14:paraId="43EFAFB2" w14:textId="77777777" w:rsidR="00734969" w:rsidRDefault="00734969" w:rsidP="007E5CE0"/>
    <w:p w14:paraId="31C3670C" w14:textId="77777777" w:rsidR="00734969" w:rsidRDefault="00734969" w:rsidP="007E5CE0"/>
    <w:p w14:paraId="47E9A113" w14:textId="77777777" w:rsidR="00734969" w:rsidRDefault="00734969" w:rsidP="007E5CE0"/>
    <w:p w14:paraId="6BD1DB13" w14:textId="3054FFE4" w:rsidR="004259D3" w:rsidRDefault="004259D3" w:rsidP="00825AB5">
      <w:pPr>
        <w:keepNext/>
      </w:pPr>
      <w:r>
        <w:lastRenderedPageBreak/>
        <w:br/>
      </w:r>
      <w:r w:rsidRPr="004259D3">
        <w:rPr>
          <w:rStyle w:val="Rubrik2Char"/>
        </w:rPr>
        <w:t>Medlemmar</w:t>
      </w:r>
    </w:p>
    <w:p w14:paraId="1371AF9C" w14:textId="4ABB75FA" w:rsidR="00734969" w:rsidRDefault="00131DF6" w:rsidP="00825AB5">
      <w:pPr>
        <w:keepNext/>
      </w:pPr>
      <w:r>
        <w:br/>
      </w:r>
      <w:r w:rsidR="00B52007">
        <w:tab/>
      </w:r>
    </w:p>
    <w:tbl>
      <w:tblPr>
        <w:tblStyle w:val="Tabellrutnt"/>
        <w:tblW w:w="9493" w:type="dxa"/>
        <w:tblLook w:val="04A0" w:firstRow="1" w:lastRow="0" w:firstColumn="1" w:lastColumn="0" w:noHBand="0" w:noVBand="1"/>
      </w:tblPr>
      <w:tblGrid>
        <w:gridCol w:w="4815"/>
        <w:gridCol w:w="4678"/>
      </w:tblGrid>
      <w:tr w:rsidR="00734969" w14:paraId="03A97FA0" w14:textId="77777777" w:rsidTr="006E186D">
        <w:tc>
          <w:tcPr>
            <w:tcW w:w="4815" w:type="dxa"/>
          </w:tcPr>
          <w:p w14:paraId="0B6ABEE7" w14:textId="5C708818" w:rsidR="00734969" w:rsidRDefault="00734969" w:rsidP="00825AB5">
            <w:pPr>
              <w:keepNext/>
            </w:pPr>
            <w:r>
              <w:t>§4</w:t>
            </w:r>
          </w:p>
          <w:p w14:paraId="192A657C" w14:textId="5B1E9F54" w:rsidR="00734969" w:rsidRDefault="00734969" w:rsidP="00825AB5">
            <w:pPr>
              <w:keepNext/>
            </w:pPr>
            <w:r>
              <w:t>Som enskild medlem kan antagas var och en, som har intresse att arbeta för föreningens ändamål enligt gällande stadgar.</w:t>
            </w:r>
          </w:p>
        </w:tc>
        <w:tc>
          <w:tcPr>
            <w:tcW w:w="4678" w:type="dxa"/>
          </w:tcPr>
          <w:p w14:paraId="0A83F70E" w14:textId="1E43CBDC" w:rsidR="00734969" w:rsidRDefault="00734969" w:rsidP="006E186D">
            <w:pPr>
              <w:keepNext/>
              <w:ind w:left="38" w:hanging="38"/>
            </w:pPr>
            <w:r>
              <w:t>§ 4</w:t>
            </w:r>
            <w:r w:rsidRPr="007E5CE0">
              <w:br/>
            </w:r>
            <w:r>
              <w:t xml:space="preserve">Som enskild medlem kan antas var och en som </w:t>
            </w:r>
            <w:r w:rsidR="00A67BC3">
              <w:t>vill</w:t>
            </w:r>
            <w:r>
              <w:t xml:space="preserve"> stödja föreningens ändamål </w:t>
            </w:r>
            <w:r w:rsidR="00A67BC3">
              <w:t xml:space="preserve">och verksamhet </w:t>
            </w:r>
            <w:r>
              <w:t>enligt gällande stadgar.</w:t>
            </w:r>
            <w:r>
              <w:br/>
            </w:r>
          </w:p>
        </w:tc>
      </w:tr>
      <w:tr w:rsidR="00734969" w14:paraId="7CC194CE" w14:textId="77777777" w:rsidTr="006E186D">
        <w:tc>
          <w:tcPr>
            <w:tcW w:w="4815" w:type="dxa"/>
          </w:tcPr>
          <w:p w14:paraId="1891BEB2" w14:textId="5BF8EACD" w:rsidR="00734969" w:rsidRDefault="00734969" w:rsidP="00FF6D9A">
            <w:r>
              <w:t>§ 5</w:t>
            </w:r>
          </w:p>
          <w:p w14:paraId="2A4D7487" w14:textId="72CAFD2B" w:rsidR="00734969" w:rsidRDefault="00734969" w:rsidP="00FF6D9A">
            <w:r>
              <w:t>Enskild medlem betalar den årliga avgift som fastställs av Generalförsamlingen</w:t>
            </w:r>
          </w:p>
        </w:tc>
        <w:tc>
          <w:tcPr>
            <w:tcW w:w="4678" w:type="dxa"/>
          </w:tcPr>
          <w:p w14:paraId="787C2BEB" w14:textId="1101B865" w:rsidR="00734969" w:rsidRDefault="00734969" w:rsidP="00FF6D9A">
            <w:r>
              <w:t>§ 5</w:t>
            </w:r>
          </w:p>
          <w:p w14:paraId="4EADBE25" w14:textId="03260E29" w:rsidR="00734969" w:rsidRDefault="00734969" w:rsidP="00FF6D9A">
            <w:r>
              <w:t xml:space="preserve">Enskild medlem betalar </w:t>
            </w:r>
            <w:r w:rsidR="005B4D46">
              <w:t>årlig</w:t>
            </w:r>
            <w:r>
              <w:t xml:space="preserve"> </w:t>
            </w:r>
            <w:r w:rsidR="005B4D46">
              <w:t>medlems</w:t>
            </w:r>
            <w:r>
              <w:t>avgift</w:t>
            </w:r>
            <w:r w:rsidR="005B4D46">
              <w:t>,</w:t>
            </w:r>
            <w:r>
              <w:t xml:space="preserve"> som </w:t>
            </w:r>
            <w:r w:rsidR="00923711">
              <w:t xml:space="preserve">beslutas </w:t>
            </w:r>
            <w:r>
              <w:t>av årsmötet.</w:t>
            </w:r>
          </w:p>
          <w:p w14:paraId="7A64814E" w14:textId="77777777" w:rsidR="00734969" w:rsidRPr="007E5CE0" w:rsidRDefault="00734969" w:rsidP="00FF6D9A"/>
        </w:tc>
      </w:tr>
      <w:tr w:rsidR="00734969" w14:paraId="3DBA6D66" w14:textId="77777777" w:rsidTr="006E186D">
        <w:tc>
          <w:tcPr>
            <w:tcW w:w="4815" w:type="dxa"/>
          </w:tcPr>
          <w:p w14:paraId="7D09D3AA" w14:textId="77777777" w:rsidR="00734969" w:rsidRDefault="00734969" w:rsidP="00FF6D9A">
            <w:r>
              <w:t>§ 6</w:t>
            </w:r>
          </w:p>
          <w:p w14:paraId="3A296D35" w14:textId="624F5E52" w:rsidR="00734969" w:rsidRDefault="00734969" w:rsidP="00FF6D9A">
            <w:r>
              <w:t>Medlemskap kan nekas när särskilda skäl härför föreligger och minst tre av styrelsens medlemmar röstar för att medlemskap skall nekas. Sådant beslut skall dock – om ansökande så önskar – efterprövas vid nästkommande Generalförsamling</w:t>
            </w:r>
            <w:r w:rsidR="006E186D">
              <w:t>.</w:t>
            </w:r>
          </w:p>
          <w:p w14:paraId="6EBEDCC3" w14:textId="566D4CD5" w:rsidR="006E186D" w:rsidRDefault="006E186D" w:rsidP="00FF6D9A"/>
        </w:tc>
        <w:tc>
          <w:tcPr>
            <w:tcW w:w="4678" w:type="dxa"/>
          </w:tcPr>
          <w:p w14:paraId="2B282259" w14:textId="66D00B6D" w:rsidR="00734969" w:rsidRDefault="00734969" w:rsidP="00FF6D9A">
            <w:r>
              <w:t>§ 6</w:t>
            </w:r>
            <w:r>
              <w:br/>
              <w:t>Medlemskap kan nekas om särs</w:t>
            </w:r>
            <w:r w:rsidR="00D44CAE">
              <w:t xml:space="preserve">kilda skäl </w:t>
            </w:r>
            <w:r w:rsidR="00923711">
              <w:t xml:space="preserve">finns </w:t>
            </w:r>
            <w:r w:rsidR="00D44CAE">
              <w:t>och minst tre av styrelsens medlemmar röstar för detta. Beslut om nekat medlemskap ska på ansökandes begäran omprövas vid nästa årsmöte.</w:t>
            </w:r>
          </w:p>
        </w:tc>
      </w:tr>
      <w:tr w:rsidR="00D44CAE" w14:paraId="0CE70C58" w14:textId="77777777" w:rsidTr="006E186D">
        <w:tc>
          <w:tcPr>
            <w:tcW w:w="4815" w:type="dxa"/>
          </w:tcPr>
          <w:p w14:paraId="5AC55AC1" w14:textId="77777777" w:rsidR="00D44CAE" w:rsidRDefault="00D44CAE" w:rsidP="00FF6D9A">
            <w:r>
              <w:t>§ 7</w:t>
            </w:r>
          </w:p>
          <w:p w14:paraId="652AC1FE" w14:textId="223A1DEB" w:rsidR="00D44CAE" w:rsidRDefault="00D44CAE" w:rsidP="00FF6D9A">
            <w:r>
              <w:t>Styrelsen kan med 2/3 majoritet besluta om att utesluta medlem, som handlar till skada för föreningen. Sådant beslut skall dock – om medlemmen så önskar – efterprövas vid nästkommande Generalförsamling.</w:t>
            </w:r>
          </w:p>
        </w:tc>
        <w:tc>
          <w:tcPr>
            <w:tcW w:w="4678" w:type="dxa"/>
          </w:tcPr>
          <w:p w14:paraId="3C419758" w14:textId="77777777" w:rsidR="00D44CAE" w:rsidRDefault="00D44CAE" w:rsidP="00FF6D9A">
            <w:r>
              <w:t>§ 7</w:t>
            </w:r>
          </w:p>
          <w:p w14:paraId="1DCA0224" w14:textId="565337A7" w:rsidR="00D44CAE" w:rsidRDefault="00D44CAE" w:rsidP="00FF6D9A">
            <w:r>
              <w:t>Styrelsen kan med 2/3 majoritet besluta om att utesluta medlem som agerar så att denne skadar föreningen. Beslut om uteslutning ska på utesluten medlems begäran efterprövas vid nästa årsmöte</w:t>
            </w:r>
            <w:r w:rsidR="006E186D">
              <w:t>.</w:t>
            </w:r>
          </w:p>
          <w:p w14:paraId="34611ECA" w14:textId="19E2685A" w:rsidR="006E186D" w:rsidRDefault="006E186D" w:rsidP="00FF6D9A"/>
        </w:tc>
      </w:tr>
      <w:tr w:rsidR="00D44CAE" w14:paraId="1C5B1D43" w14:textId="77777777" w:rsidTr="006E186D">
        <w:tc>
          <w:tcPr>
            <w:tcW w:w="4815" w:type="dxa"/>
          </w:tcPr>
          <w:p w14:paraId="007F4775" w14:textId="77777777" w:rsidR="00D44CAE" w:rsidRDefault="00D44CAE" w:rsidP="00FF6D9A">
            <w:r>
              <w:t>§ 8</w:t>
            </w:r>
          </w:p>
          <w:p w14:paraId="4A43C062" w14:textId="55E6AD22" w:rsidR="00D44CAE" w:rsidRDefault="00D44CAE" w:rsidP="00FF6D9A">
            <w:r>
              <w:t>Medlemskap upphör automatiskt om medlem efter krav inte betalar fastställd avgift.</w:t>
            </w:r>
          </w:p>
        </w:tc>
        <w:tc>
          <w:tcPr>
            <w:tcW w:w="4678" w:type="dxa"/>
          </w:tcPr>
          <w:p w14:paraId="3575FC27" w14:textId="77777777" w:rsidR="00D44CAE" w:rsidRDefault="00D44CAE" w:rsidP="00D44CAE">
            <w:r>
              <w:t>§ 8</w:t>
            </w:r>
          </w:p>
          <w:p w14:paraId="07EB1F6E" w14:textId="77777777" w:rsidR="00D44CAE" w:rsidRDefault="00D44CAE" w:rsidP="00D44CAE">
            <w:r>
              <w:t>Medlemskap upphör automatiskt om medlem efter krav inte betalar fastställd avgift.</w:t>
            </w:r>
          </w:p>
          <w:p w14:paraId="24383BCE" w14:textId="2509E6E2" w:rsidR="006E186D" w:rsidRDefault="006E186D" w:rsidP="00D44CAE"/>
        </w:tc>
      </w:tr>
      <w:tr w:rsidR="00D44CAE" w14:paraId="76FCBC63" w14:textId="77777777" w:rsidTr="006E186D">
        <w:tc>
          <w:tcPr>
            <w:tcW w:w="4815" w:type="dxa"/>
          </w:tcPr>
          <w:p w14:paraId="184292F4" w14:textId="77777777" w:rsidR="00D44CAE" w:rsidRDefault="00D44CAE" w:rsidP="00FF6D9A">
            <w:r>
              <w:t>§ 9</w:t>
            </w:r>
          </w:p>
          <w:p w14:paraId="0DD0F7BD" w14:textId="1C405FF8" w:rsidR="00D44CAE" w:rsidRDefault="00D44CAE" w:rsidP="00FF6D9A">
            <w:r>
              <w:t>Hedersmedlem kan utses av Generalförsamlingen med 5/6 majoritet av avgivna röster. Hedersmedlem äger rätt att närvara vid Generalförsamlingens möten och andra medlemsaktiviteter, men har inte rösträtt.</w:t>
            </w:r>
          </w:p>
        </w:tc>
        <w:tc>
          <w:tcPr>
            <w:tcW w:w="4678" w:type="dxa"/>
          </w:tcPr>
          <w:p w14:paraId="66AA814E" w14:textId="77777777" w:rsidR="00923711" w:rsidRDefault="00923711" w:rsidP="00D44CAE">
            <w:r>
              <w:t>§ 9</w:t>
            </w:r>
          </w:p>
          <w:p w14:paraId="6B199C62" w14:textId="77777777" w:rsidR="00D44CAE" w:rsidRDefault="00D44CAE" w:rsidP="00D44CAE">
            <w:r>
              <w:t>Hedersmedlem kan utses av årsmötet med 5/6 röstmajoritet. Hedersmedlem har rätt att närvara vid årsmöte och andra medlemsaktiviteter, men har inte rösträtt.</w:t>
            </w:r>
            <w:r>
              <w:br/>
              <w:t>Hedersmedlem betalar ingen medlemsavgift.</w:t>
            </w:r>
          </w:p>
          <w:p w14:paraId="24BCB872" w14:textId="0859763C" w:rsidR="006E186D" w:rsidRDefault="006E186D" w:rsidP="00D44CAE"/>
        </w:tc>
      </w:tr>
      <w:tr w:rsidR="00D44CAE" w14:paraId="7E45FDCE" w14:textId="77777777" w:rsidTr="006E186D">
        <w:tc>
          <w:tcPr>
            <w:tcW w:w="4815" w:type="dxa"/>
          </w:tcPr>
          <w:p w14:paraId="34599036" w14:textId="77777777" w:rsidR="00D44CAE" w:rsidRDefault="00D44CAE" w:rsidP="00FF6D9A">
            <w:r>
              <w:lastRenderedPageBreak/>
              <w:t xml:space="preserve">§ 10 </w:t>
            </w:r>
          </w:p>
          <w:p w14:paraId="78568BF7" w14:textId="42F9DC7F" w:rsidR="00D44CAE" w:rsidRDefault="00D44CAE" w:rsidP="00FF6D9A">
            <w:r>
              <w:t>Som stödjande medlem kan antagas organisationer, föreningar, företag eller institutioner, som betalar den årliga avgift som fastställs av Generalförsamlingen. Stödjande medlem äger närvara med en representant vid Generalförsamlingens möten, men har inte rösträtt</w:t>
            </w:r>
          </w:p>
        </w:tc>
        <w:tc>
          <w:tcPr>
            <w:tcW w:w="4678" w:type="dxa"/>
          </w:tcPr>
          <w:p w14:paraId="73C78F4B" w14:textId="77777777" w:rsidR="00D44CAE" w:rsidRDefault="00D44CAE" w:rsidP="00D44CAE">
            <w:r>
              <w:t xml:space="preserve">§ 10 </w:t>
            </w:r>
          </w:p>
          <w:p w14:paraId="71091BC6" w14:textId="4D360E3F" w:rsidR="00D44CAE" w:rsidRDefault="00D44CAE" w:rsidP="00D44CAE">
            <w:r>
              <w:t xml:space="preserve">Som stödjande medlem kan antas organisationer, föreningar, företag eller institutioner, som betalar årlig </w:t>
            </w:r>
            <w:r w:rsidR="005B4D46">
              <w:t>medlems</w:t>
            </w:r>
            <w:r>
              <w:t xml:space="preserve">avgift </w:t>
            </w:r>
            <w:r w:rsidR="005B4D46">
              <w:t xml:space="preserve">för organisations-medlemmar, </w:t>
            </w:r>
            <w:r>
              <w:t>fastställd av årsmötet.</w:t>
            </w:r>
            <w:r>
              <w:br/>
              <w:t xml:space="preserve">Stödjande medlem har rätt att närvara med </w:t>
            </w:r>
            <w:r w:rsidR="005B4D46">
              <w:t xml:space="preserve">en </w:t>
            </w:r>
            <w:r>
              <w:t>representant vid årsmötet, men har inte röstr</w:t>
            </w:r>
            <w:r w:rsidR="00030471">
              <w:t>ätt.</w:t>
            </w:r>
          </w:p>
          <w:p w14:paraId="2B448243" w14:textId="50914B78" w:rsidR="006E186D" w:rsidRDefault="006E186D" w:rsidP="00D44CAE"/>
        </w:tc>
      </w:tr>
    </w:tbl>
    <w:p w14:paraId="07E94170" w14:textId="77777777" w:rsidR="00E412CE" w:rsidRDefault="00E412CE" w:rsidP="007E5CE0"/>
    <w:p w14:paraId="29FEA5B9" w14:textId="530B9B1F" w:rsidR="00E412CE" w:rsidRDefault="00E412CE" w:rsidP="00E412CE">
      <w:pPr>
        <w:pStyle w:val="Rubrik2"/>
      </w:pPr>
      <w:r>
        <w:t>Årsmöte</w:t>
      </w:r>
      <w:r w:rsidR="00131DF6">
        <w:br/>
      </w:r>
    </w:p>
    <w:tbl>
      <w:tblPr>
        <w:tblStyle w:val="Tabellrutnt"/>
        <w:tblW w:w="9493" w:type="dxa"/>
        <w:tblLook w:val="04A0" w:firstRow="1" w:lastRow="0" w:firstColumn="1" w:lastColumn="0" w:noHBand="0" w:noVBand="1"/>
      </w:tblPr>
      <w:tblGrid>
        <w:gridCol w:w="4815"/>
        <w:gridCol w:w="4678"/>
      </w:tblGrid>
      <w:tr w:rsidR="00E412CE" w14:paraId="4839EBC4" w14:textId="77777777" w:rsidTr="00B52007">
        <w:tc>
          <w:tcPr>
            <w:tcW w:w="4815" w:type="dxa"/>
          </w:tcPr>
          <w:p w14:paraId="2928774F" w14:textId="633DA137" w:rsidR="00E412CE" w:rsidRDefault="00E412CE" w:rsidP="00FF6D9A">
            <w:r>
              <w:t>§ 11</w:t>
            </w:r>
          </w:p>
          <w:p w14:paraId="1075E805" w14:textId="2A1A42E7" w:rsidR="00E412CE" w:rsidRDefault="00E412CE" w:rsidP="00FF6D9A">
            <w:r>
              <w:t>Generalförsamlingen är föreningens högsta beslutande organ. Möte skall hållas minst en gång om året.</w:t>
            </w:r>
          </w:p>
        </w:tc>
        <w:tc>
          <w:tcPr>
            <w:tcW w:w="4678" w:type="dxa"/>
          </w:tcPr>
          <w:p w14:paraId="1652C4E3" w14:textId="3EAF287A" w:rsidR="00E412CE" w:rsidRDefault="00E412CE" w:rsidP="00FF6D9A">
            <w:r>
              <w:t xml:space="preserve">§ 11 </w:t>
            </w:r>
          </w:p>
          <w:p w14:paraId="6AD1144F" w14:textId="77777777" w:rsidR="00E412CE" w:rsidRDefault="00E412CE" w:rsidP="00FF6D9A">
            <w:r>
              <w:t>Årsmöte</w:t>
            </w:r>
            <w:r w:rsidR="00923711">
              <w:t>t</w:t>
            </w:r>
            <w:r>
              <w:t xml:space="preserve"> är föreningens högsta beslutande organ. Mötet ska hållas minst en gång om året.</w:t>
            </w:r>
          </w:p>
          <w:p w14:paraId="0057ED5E" w14:textId="057B6B53" w:rsidR="006E186D" w:rsidRDefault="006E186D" w:rsidP="00FF6D9A"/>
        </w:tc>
      </w:tr>
      <w:tr w:rsidR="00F87D77" w14:paraId="79E98188" w14:textId="77777777" w:rsidTr="00B52007">
        <w:tc>
          <w:tcPr>
            <w:tcW w:w="4815" w:type="dxa"/>
          </w:tcPr>
          <w:p w14:paraId="1B3BDF2A" w14:textId="77777777" w:rsidR="00F87D77" w:rsidRDefault="00F87D77" w:rsidP="00F87D77">
            <w:r>
              <w:t>§ 12</w:t>
            </w:r>
          </w:p>
          <w:p w14:paraId="5293223E" w14:textId="77777777" w:rsidR="00F87D77" w:rsidRDefault="00F87D77" w:rsidP="00F87D77">
            <w:r>
              <w:t>Ordinarie Generalförsamlings dagordning skall innehålla minst följande punkter.</w:t>
            </w:r>
            <w:r>
              <w:br/>
            </w:r>
          </w:p>
          <w:p w14:paraId="6C1B354D" w14:textId="77777777" w:rsidR="00F87D77" w:rsidRDefault="00F87D77" w:rsidP="00F87D77">
            <w:pPr>
              <w:pStyle w:val="Liststycke"/>
              <w:numPr>
                <w:ilvl w:val="0"/>
                <w:numId w:val="1"/>
              </w:numPr>
            </w:pPr>
            <w:r>
              <w:t>Öppnande</w:t>
            </w:r>
          </w:p>
          <w:p w14:paraId="7C261653" w14:textId="77777777" w:rsidR="00F87D77" w:rsidRDefault="00F87D77" w:rsidP="00F87D77">
            <w:pPr>
              <w:pStyle w:val="Liststycke"/>
              <w:numPr>
                <w:ilvl w:val="0"/>
                <w:numId w:val="1"/>
              </w:numPr>
            </w:pPr>
            <w:r>
              <w:t>Mötets stadgeenliga utlysande</w:t>
            </w:r>
          </w:p>
          <w:p w14:paraId="2B38411D" w14:textId="77777777" w:rsidR="00F87D77" w:rsidRDefault="00F87D77" w:rsidP="00F87D77">
            <w:pPr>
              <w:pStyle w:val="Liststycke"/>
              <w:numPr>
                <w:ilvl w:val="0"/>
                <w:numId w:val="1"/>
              </w:numPr>
            </w:pPr>
            <w:r>
              <w:t>Val av två justeringsmän vilka jämte ordföranden justerar protokollet</w:t>
            </w:r>
          </w:p>
          <w:p w14:paraId="23C8F8F5" w14:textId="77777777" w:rsidR="00F87D77" w:rsidRDefault="00F87D77" w:rsidP="00F87D77">
            <w:pPr>
              <w:pStyle w:val="Liststycke"/>
              <w:numPr>
                <w:ilvl w:val="0"/>
                <w:numId w:val="1"/>
              </w:numPr>
            </w:pPr>
            <w:r>
              <w:t>Val av ordförande och sekreterare för mötet</w:t>
            </w:r>
          </w:p>
          <w:p w14:paraId="2685F8B2" w14:textId="77777777" w:rsidR="00F87D77" w:rsidRDefault="00F87D77" w:rsidP="00F87D77">
            <w:pPr>
              <w:pStyle w:val="Liststycke"/>
              <w:numPr>
                <w:ilvl w:val="0"/>
                <w:numId w:val="1"/>
              </w:numPr>
            </w:pPr>
            <w:r>
              <w:t>Godkännande av styrelsens verksamhetsberättelse</w:t>
            </w:r>
          </w:p>
          <w:p w14:paraId="28A2131A" w14:textId="77777777" w:rsidR="00F87D77" w:rsidRDefault="00F87D77" w:rsidP="00F87D77">
            <w:pPr>
              <w:pStyle w:val="Liststycke"/>
              <w:numPr>
                <w:ilvl w:val="0"/>
                <w:numId w:val="1"/>
              </w:numPr>
            </w:pPr>
            <w:r>
              <w:t>Godkännande av föregående års räkenskaper</w:t>
            </w:r>
          </w:p>
          <w:p w14:paraId="1447CB8A" w14:textId="77777777" w:rsidR="00F87D77" w:rsidRDefault="00F87D77" w:rsidP="00F87D77">
            <w:pPr>
              <w:pStyle w:val="Liststycke"/>
              <w:numPr>
                <w:ilvl w:val="0"/>
                <w:numId w:val="1"/>
              </w:numPr>
            </w:pPr>
            <w:r>
              <w:t>Föredragning av revisionsrapport</w:t>
            </w:r>
          </w:p>
          <w:p w14:paraId="5E83DB88" w14:textId="77777777" w:rsidR="00F87D77" w:rsidRDefault="00F87D77" w:rsidP="00F87D77">
            <w:pPr>
              <w:pStyle w:val="Liststycke"/>
              <w:numPr>
                <w:ilvl w:val="0"/>
                <w:numId w:val="1"/>
              </w:numPr>
            </w:pPr>
            <w:r>
              <w:t>Beviljande av styrelsens ansvarsfrihet</w:t>
            </w:r>
          </w:p>
          <w:p w14:paraId="6AD73B9B" w14:textId="77777777" w:rsidR="00F87D77" w:rsidRDefault="00F87D77" w:rsidP="00F87D77">
            <w:pPr>
              <w:pStyle w:val="Liststycke"/>
              <w:numPr>
                <w:ilvl w:val="0"/>
                <w:numId w:val="1"/>
              </w:numPr>
            </w:pPr>
            <w:r>
              <w:t>Godkännande av disposition av resultat från föregående år</w:t>
            </w:r>
          </w:p>
          <w:p w14:paraId="3C6BB1CD" w14:textId="77777777" w:rsidR="00F87D77" w:rsidRDefault="00F87D77" w:rsidP="00F87D77">
            <w:pPr>
              <w:pStyle w:val="Liststycke"/>
              <w:numPr>
                <w:ilvl w:val="0"/>
                <w:numId w:val="1"/>
              </w:numPr>
            </w:pPr>
            <w:r>
              <w:lastRenderedPageBreak/>
              <w:t>Godkännande av nästkommande års verksamhet, budget och medlemsavgifter</w:t>
            </w:r>
          </w:p>
          <w:p w14:paraId="1ADB80D1" w14:textId="77777777" w:rsidR="00F87D77" w:rsidRDefault="00F87D77" w:rsidP="00F87D77">
            <w:pPr>
              <w:pStyle w:val="Liststycke"/>
              <w:numPr>
                <w:ilvl w:val="0"/>
                <w:numId w:val="1"/>
              </w:numPr>
            </w:pPr>
            <w:r>
              <w:t>Val av ordförande</w:t>
            </w:r>
          </w:p>
          <w:p w14:paraId="16B4DCFE" w14:textId="77777777" w:rsidR="00F87D77" w:rsidRDefault="00F87D77" w:rsidP="00F87D77">
            <w:pPr>
              <w:pStyle w:val="Liststycke"/>
              <w:numPr>
                <w:ilvl w:val="0"/>
                <w:numId w:val="1"/>
              </w:numPr>
            </w:pPr>
            <w:r>
              <w:t>Val av övriga styrelsemedlemmar</w:t>
            </w:r>
          </w:p>
          <w:p w14:paraId="35975FB1" w14:textId="77777777" w:rsidR="00F87D77" w:rsidRDefault="00F87D77" w:rsidP="00F87D77">
            <w:pPr>
              <w:pStyle w:val="Liststycke"/>
              <w:numPr>
                <w:ilvl w:val="0"/>
                <w:numId w:val="1"/>
              </w:numPr>
            </w:pPr>
            <w:r>
              <w:t>Val av två revisorer</w:t>
            </w:r>
          </w:p>
          <w:p w14:paraId="6234CFA2" w14:textId="77777777" w:rsidR="00F87D77" w:rsidRDefault="00F87D77" w:rsidP="00F87D77">
            <w:pPr>
              <w:pStyle w:val="Liststycke"/>
              <w:numPr>
                <w:ilvl w:val="0"/>
                <w:numId w:val="1"/>
              </w:numPr>
            </w:pPr>
            <w:r>
              <w:t>Val av valberedning</w:t>
            </w:r>
          </w:p>
          <w:p w14:paraId="2D45C207" w14:textId="77777777" w:rsidR="00F87D77" w:rsidRDefault="00F87D77" w:rsidP="00F87D77">
            <w:pPr>
              <w:pStyle w:val="Liststycke"/>
              <w:numPr>
                <w:ilvl w:val="0"/>
                <w:numId w:val="1"/>
              </w:numPr>
            </w:pPr>
            <w:r>
              <w:t>Övriga ärenden</w:t>
            </w:r>
          </w:p>
          <w:p w14:paraId="5481042F" w14:textId="77F92D24" w:rsidR="00F87D77" w:rsidRDefault="00F87D77" w:rsidP="00F87D77">
            <w:pPr>
              <w:pStyle w:val="Liststycke"/>
            </w:pPr>
          </w:p>
        </w:tc>
        <w:tc>
          <w:tcPr>
            <w:tcW w:w="4678" w:type="dxa"/>
          </w:tcPr>
          <w:p w14:paraId="11374A82" w14:textId="77777777" w:rsidR="00F87D77" w:rsidRDefault="00F87D77" w:rsidP="00F87D77">
            <w:r>
              <w:lastRenderedPageBreak/>
              <w:t>§ 12</w:t>
            </w:r>
          </w:p>
          <w:p w14:paraId="77F733E8" w14:textId="584748D2" w:rsidR="00F87D77" w:rsidRDefault="00F87D77" w:rsidP="00F87D77">
            <w:r>
              <w:t>Årsmötets dagordning ska innehålla följande punkter</w:t>
            </w:r>
            <w:r>
              <w:br/>
            </w:r>
          </w:p>
          <w:p w14:paraId="4F63D580" w14:textId="77777777" w:rsidR="00F87D77" w:rsidRDefault="00F87D77" w:rsidP="00F87D77">
            <w:pPr>
              <w:pStyle w:val="Liststycke"/>
              <w:numPr>
                <w:ilvl w:val="0"/>
                <w:numId w:val="2"/>
              </w:numPr>
            </w:pPr>
            <w:r>
              <w:t>Öppnande</w:t>
            </w:r>
          </w:p>
          <w:p w14:paraId="37B5EE74" w14:textId="77777777" w:rsidR="00F87D77" w:rsidRDefault="00F87D77" w:rsidP="00F87D77">
            <w:pPr>
              <w:pStyle w:val="Liststycke"/>
              <w:numPr>
                <w:ilvl w:val="0"/>
                <w:numId w:val="2"/>
              </w:numPr>
            </w:pPr>
            <w:r>
              <w:t>Mötets stadgeenliga utlysande</w:t>
            </w:r>
          </w:p>
          <w:p w14:paraId="002EB618" w14:textId="1E0F2CBB" w:rsidR="00F87D77" w:rsidRDefault="00F87D77" w:rsidP="00F87D77">
            <w:pPr>
              <w:pStyle w:val="Liststycke"/>
              <w:numPr>
                <w:ilvl w:val="0"/>
                <w:numId w:val="2"/>
              </w:numPr>
            </w:pPr>
            <w:r>
              <w:t xml:space="preserve">Val av två justeringsmän </w:t>
            </w:r>
            <w:r w:rsidR="00923711">
              <w:t xml:space="preserve">att </w:t>
            </w:r>
            <w:r>
              <w:t>tillsammans med ordföranden justera protokollet</w:t>
            </w:r>
          </w:p>
          <w:p w14:paraId="6F98FBE7" w14:textId="77777777" w:rsidR="00F87D77" w:rsidRDefault="00F87D77" w:rsidP="00F87D77">
            <w:pPr>
              <w:pStyle w:val="Liststycke"/>
              <w:numPr>
                <w:ilvl w:val="0"/>
                <w:numId w:val="2"/>
              </w:numPr>
            </w:pPr>
            <w:r>
              <w:t>Val av ordförande och sekreterare för mötet</w:t>
            </w:r>
          </w:p>
          <w:p w14:paraId="5BBEEFD4" w14:textId="77777777" w:rsidR="00F87D77" w:rsidRDefault="00F87D77" w:rsidP="00F87D77">
            <w:pPr>
              <w:pStyle w:val="Liststycke"/>
              <w:numPr>
                <w:ilvl w:val="0"/>
                <w:numId w:val="2"/>
              </w:numPr>
            </w:pPr>
            <w:r>
              <w:t>Godkännande av styrelsens verksamhetsberättelse</w:t>
            </w:r>
          </w:p>
          <w:p w14:paraId="7BD25629" w14:textId="77777777" w:rsidR="00F87D77" w:rsidRDefault="00F87D77" w:rsidP="00F87D77">
            <w:pPr>
              <w:pStyle w:val="Liststycke"/>
              <w:numPr>
                <w:ilvl w:val="0"/>
                <w:numId w:val="2"/>
              </w:numPr>
            </w:pPr>
            <w:r>
              <w:t>Godkännande av föregående års räkenskaper</w:t>
            </w:r>
          </w:p>
          <w:p w14:paraId="53B24064" w14:textId="77777777" w:rsidR="00F87D77" w:rsidRDefault="00F87D77" w:rsidP="00F87D77">
            <w:pPr>
              <w:pStyle w:val="Liststycke"/>
              <w:numPr>
                <w:ilvl w:val="0"/>
                <w:numId w:val="2"/>
              </w:numPr>
            </w:pPr>
            <w:r>
              <w:t>Föredragning och godkännande av revisionsrapport</w:t>
            </w:r>
          </w:p>
          <w:p w14:paraId="3E4F9521" w14:textId="77777777" w:rsidR="00F87D77" w:rsidRDefault="00F87D77" w:rsidP="00F87D77">
            <w:pPr>
              <w:pStyle w:val="Liststycke"/>
              <w:numPr>
                <w:ilvl w:val="0"/>
                <w:numId w:val="2"/>
              </w:numPr>
            </w:pPr>
            <w:r>
              <w:t>Beviljande av ansvarsfrihet för styrelsen</w:t>
            </w:r>
          </w:p>
          <w:p w14:paraId="7A316F99" w14:textId="77777777" w:rsidR="00F87D77" w:rsidRDefault="00F87D77" w:rsidP="00F87D77">
            <w:pPr>
              <w:pStyle w:val="Liststycke"/>
              <w:numPr>
                <w:ilvl w:val="0"/>
                <w:numId w:val="2"/>
              </w:numPr>
            </w:pPr>
            <w:r>
              <w:t>Godkännande av disposition av resultat från föregående år</w:t>
            </w:r>
          </w:p>
          <w:p w14:paraId="4433629D" w14:textId="5D4F6AA2" w:rsidR="00F87D77" w:rsidRPr="00630984" w:rsidRDefault="00F87D77" w:rsidP="00F87D77">
            <w:pPr>
              <w:pStyle w:val="Liststycke"/>
              <w:numPr>
                <w:ilvl w:val="0"/>
                <w:numId w:val="2"/>
              </w:numPr>
            </w:pPr>
            <w:r w:rsidRPr="00630984">
              <w:lastRenderedPageBreak/>
              <w:t>Godkänna</w:t>
            </w:r>
            <w:r w:rsidR="003D7E8B" w:rsidRPr="00630984">
              <w:t>nde av</w:t>
            </w:r>
            <w:r w:rsidR="009F6236">
              <w:t xml:space="preserve"> nästa års verksamhet</w:t>
            </w:r>
            <w:r w:rsidR="003D7E8B" w:rsidRPr="00630984">
              <w:t>.</w:t>
            </w:r>
          </w:p>
          <w:p w14:paraId="497B6C32" w14:textId="77777777" w:rsidR="00F87D77" w:rsidRDefault="00F87D77" w:rsidP="00F87D77">
            <w:pPr>
              <w:pStyle w:val="Liststycke"/>
              <w:numPr>
                <w:ilvl w:val="0"/>
                <w:numId w:val="2"/>
              </w:numPr>
            </w:pPr>
            <w:r>
              <w:t>Fastställande av medlemsavgifter för nästa år</w:t>
            </w:r>
          </w:p>
          <w:p w14:paraId="192439E4" w14:textId="77777777" w:rsidR="00F87D77" w:rsidRDefault="00F87D77" w:rsidP="00F87D77">
            <w:pPr>
              <w:pStyle w:val="Liststycke"/>
              <w:numPr>
                <w:ilvl w:val="0"/>
                <w:numId w:val="2"/>
              </w:numPr>
            </w:pPr>
            <w:r>
              <w:t>Val av ordförande</w:t>
            </w:r>
          </w:p>
          <w:p w14:paraId="2D23695C" w14:textId="77777777" w:rsidR="00F87D77" w:rsidRPr="007E2344" w:rsidRDefault="00F87D77" w:rsidP="00F87D77">
            <w:pPr>
              <w:pStyle w:val="Liststycke"/>
              <w:numPr>
                <w:ilvl w:val="0"/>
                <w:numId w:val="2"/>
              </w:numPr>
            </w:pPr>
            <w:r>
              <w:t xml:space="preserve">Val av övriga styrelsemedlemmar </w:t>
            </w:r>
            <w:r w:rsidRPr="007E2344">
              <w:t>och suppleanter</w:t>
            </w:r>
          </w:p>
          <w:p w14:paraId="1DC96AF9" w14:textId="3D7CB6BD" w:rsidR="00F87D77" w:rsidRPr="007E2344" w:rsidRDefault="00F87D77" w:rsidP="00F87D77">
            <w:pPr>
              <w:pStyle w:val="Liststycke"/>
              <w:numPr>
                <w:ilvl w:val="0"/>
                <w:numId w:val="2"/>
              </w:numPr>
            </w:pPr>
            <w:r w:rsidRPr="007E2344">
              <w:t xml:space="preserve">Val av </w:t>
            </w:r>
            <w:r w:rsidR="003D7E8B" w:rsidRPr="007E2344">
              <w:t>en revisor och en revisors suppleant.</w:t>
            </w:r>
          </w:p>
          <w:p w14:paraId="6D5BCE21" w14:textId="77777777" w:rsidR="00F87D77" w:rsidRDefault="00F87D77" w:rsidP="00F87D77">
            <w:pPr>
              <w:pStyle w:val="Liststycke"/>
              <w:numPr>
                <w:ilvl w:val="0"/>
                <w:numId w:val="2"/>
              </w:numPr>
            </w:pPr>
            <w:r>
              <w:t>Val av valberedning</w:t>
            </w:r>
          </w:p>
          <w:p w14:paraId="373F486C" w14:textId="77777777" w:rsidR="006E186D" w:rsidRDefault="00F87D77" w:rsidP="006E186D">
            <w:pPr>
              <w:pStyle w:val="Liststycke"/>
              <w:numPr>
                <w:ilvl w:val="0"/>
                <w:numId w:val="2"/>
              </w:numPr>
            </w:pPr>
            <w:r>
              <w:t>Övriga ärenden</w:t>
            </w:r>
          </w:p>
          <w:p w14:paraId="748A54F0" w14:textId="150D388D" w:rsidR="00AC4BAB" w:rsidRDefault="00AC4BAB" w:rsidP="00AC4BAB">
            <w:pPr>
              <w:pStyle w:val="Liststycke"/>
            </w:pPr>
          </w:p>
        </w:tc>
      </w:tr>
      <w:tr w:rsidR="00183811" w14:paraId="7E4F455F" w14:textId="77777777" w:rsidTr="00B52007">
        <w:tc>
          <w:tcPr>
            <w:tcW w:w="4815" w:type="dxa"/>
          </w:tcPr>
          <w:p w14:paraId="4936D034" w14:textId="77777777" w:rsidR="00183811" w:rsidRDefault="005151EC" w:rsidP="00F87D77">
            <w:r>
              <w:lastRenderedPageBreak/>
              <w:t>§ 13</w:t>
            </w:r>
          </w:p>
          <w:p w14:paraId="634FD524" w14:textId="20F89CAE" w:rsidR="005151EC" w:rsidRDefault="005151EC" w:rsidP="00F87D77">
            <w:r>
              <w:t>Varje enskild medlem har en röst vid Generalförsamlingens möten. Vid frånvaro kan medlem rösta via fullmakt. Medlem kan med fullmakt rösta för enbart tre andra medlemmar. Röstning skall ske skriftligt om minst en av de närvarande medlemmarna så påfordrar.</w:t>
            </w:r>
          </w:p>
        </w:tc>
        <w:tc>
          <w:tcPr>
            <w:tcW w:w="4678" w:type="dxa"/>
          </w:tcPr>
          <w:p w14:paraId="65BD4DC0" w14:textId="77777777" w:rsidR="005151EC" w:rsidRDefault="005151EC" w:rsidP="005151EC">
            <w:r>
              <w:t>§ 13</w:t>
            </w:r>
          </w:p>
          <w:p w14:paraId="1A84264D" w14:textId="54F9DB3A" w:rsidR="00183811" w:rsidRDefault="005151EC" w:rsidP="005151EC">
            <w:r>
              <w:t xml:space="preserve">Varje enskild medlem har en röst vid årsmötet. Medlem kan med skriftlig fullmakt företräda annan medlem vid omröstning. Den som röstar med fullmakt kan företräda </w:t>
            </w:r>
            <w:r w:rsidR="00CF2069">
              <w:t xml:space="preserve">högst </w:t>
            </w:r>
            <w:r>
              <w:t xml:space="preserve">tre andra medlemmar. </w:t>
            </w:r>
            <w:r>
              <w:br/>
              <w:t>Omröstning ska ske skriftligt om minst en närvarande medlem begär detta.</w:t>
            </w:r>
          </w:p>
          <w:p w14:paraId="08B0B653" w14:textId="336A9287" w:rsidR="00AC4BAB" w:rsidRDefault="00AC4BAB" w:rsidP="005151EC"/>
        </w:tc>
      </w:tr>
      <w:tr w:rsidR="005151EC" w14:paraId="6BAAB70B" w14:textId="77777777" w:rsidTr="00B52007">
        <w:tc>
          <w:tcPr>
            <w:tcW w:w="4815" w:type="dxa"/>
          </w:tcPr>
          <w:p w14:paraId="4CFB8FCA" w14:textId="77777777" w:rsidR="005151EC" w:rsidRDefault="005151EC" w:rsidP="00F87D77">
            <w:r>
              <w:t>§ 14</w:t>
            </w:r>
          </w:p>
          <w:p w14:paraId="202054D7" w14:textId="3C723B20" w:rsidR="005151EC" w:rsidRDefault="005151EC" w:rsidP="00F87D77">
            <w:r>
              <w:t>Generalförsamlingen fattar beslut med enkel majoritet, såvida inte annat är bestämt i dessa stadgar.</w:t>
            </w:r>
          </w:p>
        </w:tc>
        <w:tc>
          <w:tcPr>
            <w:tcW w:w="4678" w:type="dxa"/>
          </w:tcPr>
          <w:p w14:paraId="62BD420F" w14:textId="77777777" w:rsidR="005151EC" w:rsidRDefault="005151EC" w:rsidP="005151EC">
            <w:r>
              <w:t>§ 14</w:t>
            </w:r>
          </w:p>
          <w:p w14:paraId="4C36997F" w14:textId="51AC643B" w:rsidR="005151EC" w:rsidRPr="00CF2069" w:rsidRDefault="005151EC" w:rsidP="005151EC">
            <w:pPr>
              <w:rPr>
                <w:color w:val="000000" w:themeColor="text1"/>
              </w:rPr>
            </w:pPr>
            <w:r>
              <w:t xml:space="preserve">Årsmötet </w:t>
            </w:r>
            <w:r w:rsidR="00A94C5E">
              <w:t xml:space="preserve">eller extra </w:t>
            </w:r>
            <w:r w:rsidR="00806151">
              <w:t>årsmöte</w:t>
            </w:r>
            <w:r w:rsidR="00A94C5E">
              <w:t xml:space="preserve"> </w:t>
            </w:r>
            <w:r>
              <w:t>fattar beslut med enkel majoritet</w:t>
            </w:r>
            <w:r w:rsidR="00F64905">
              <w:t xml:space="preserve"> </w:t>
            </w:r>
            <w:r w:rsidR="00F64905" w:rsidRPr="00CF2069">
              <w:rPr>
                <w:color w:val="000000" w:themeColor="text1"/>
              </w:rPr>
              <w:t>om inte annat bestäms i annan paragraf i dessa stadgar</w:t>
            </w:r>
            <w:r w:rsidRPr="00CF2069">
              <w:rPr>
                <w:color w:val="000000" w:themeColor="text1"/>
              </w:rPr>
              <w:t xml:space="preserve">. </w:t>
            </w:r>
          </w:p>
          <w:p w14:paraId="13638324" w14:textId="5ABE28F8" w:rsidR="00AC4BAB" w:rsidRDefault="00AC4BAB" w:rsidP="005151EC"/>
        </w:tc>
      </w:tr>
      <w:tr w:rsidR="005151EC" w14:paraId="2EE188E2" w14:textId="77777777" w:rsidTr="00B52007">
        <w:tc>
          <w:tcPr>
            <w:tcW w:w="4815" w:type="dxa"/>
          </w:tcPr>
          <w:p w14:paraId="1D028FAE" w14:textId="77777777" w:rsidR="005151EC" w:rsidRDefault="005151EC" w:rsidP="005151EC">
            <w:r>
              <w:t>§ 15</w:t>
            </w:r>
          </w:p>
          <w:p w14:paraId="7C11BCBC" w14:textId="77777777" w:rsidR="005151EC" w:rsidRDefault="005151EC" w:rsidP="005151EC">
            <w:r>
              <w:t>Ordinarie Generalförsamling hålls minst en gång per år och senast före november månads utgång.</w:t>
            </w:r>
          </w:p>
          <w:p w14:paraId="529B4ECE" w14:textId="65AB6A16" w:rsidR="00AC4BAB" w:rsidRDefault="00AC4BAB" w:rsidP="005151EC"/>
        </w:tc>
        <w:tc>
          <w:tcPr>
            <w:tcW w:w="4678" w:type="dxa"/>
          </w:tcPr>
          <w:p w14:paraId="741C58CB" w14:textId="77777777" w:rsidR="005151EC" w:rsidRDefault="005151EC" w:rsidP="005151EC">
            <w:r>
              <w:t>§ 15</w:t>
            </w:r>
          </w:p>
          <w:p w14:paraId="2B2B156C" w14:textId="224787AE" w:rsidR="005151EC" w:rsidRDefault="005151EC" w:rsidP="005151EC">
            <w:r>
              <w:t>Årsmöte hålls minst en gång per år, senast före november månads utgång.</w:t>
            </w:r>
          </w:p>
        </w:tc>
      </w:tr>
      <w:tr w:rsidR="005151EC" w14:paraId="70A83830" w14:textId="77777777" w:rsidTr="00B52007">
        <w:tc>
          <w:tcPr>
            <w:tcW w:w="4815" w:type="dxa"/>
          </w:tcPr>
          <w:p w14:paraId="140BD587" w14:textId="77777777" w:rsidR="005151EC" w:rsidRDefault="005151EC" w:rsidP="005151EC">
            <w:r>
              <w:t>§ 16</w:t>
            </w:r>
          </w:p>
          <w:p w14:paraId="4C7B74EF" w14:textId="51F42D66" w:rsidR="005151EC" w:rsidRDefault="005151EC" w:rsidP="005151EC">
            <w:r>
              <w:t xml:space="preserve">Kallelse till </w:t>
            </w:r>
            <w:r w:rsidRPr="005151EC">
              <w:t>Generalförsamling</w:t>
            </w:r>
            <w:r>
              <w:t xml:space="preserve"> görs med annons i Farmaceutiska fackpressen i Sverige tidigast två månader och senast 2 veckor i förväg med angivande av dagordning. Under Generalförsamlingen kan nya beslutsärenden </w:t>
            </w:r>
            <w:r w:rsidRPr="005151EC">
              <w:t>upptagas</w:t>
            </w:r>
            <w:r>
              <w:t xml:space="preserve"> på dagordningen endast om samtliga närvarande röstberättigade medlemmar </w:t>
            </w:r>
            <w:r>
              <w:lastRenderedPageBreak/>
              <w:t>samtycker.</w:t>
            </w:r>
            <w:r>
              <w:br/>
            </w:r>
          </w:p>
        </w:tc>
        <w:tc>
          <w:tcPr>
            <w:tcW w:w="4678" w:type="dxa"/>
          </w:tcPr>
          <w:p w14:paraId="4E364956" w14:textId="77777777" w:rsidR="005151EC" w:rsidRDefault="005151EC" w:rsidP="005151EC">
            <w:r>
              <w:lastRenderedPageBreak/>
              <w:t>§ 16</w:t>
            </w:r>
          </w:p>
          <w:p w14:paraId="3969FE86" w14:textId="529FA222" w:rsidR="005151EC" w:rsidRPr="000554E4" w:rsidRDefault="005151EC" w:rsidP="005151EC">
            <w:pPr>
              <w:ind w:left="48"/>
              <w:rPr>
                <w:sz w:val="28"/>
              </w:rPr>
            </w:pPr>
            <w:r>
              <w:t>Kallelse till årsmötet görs med e-post till medlemmar och annons på föreningens hemsida.</w:t>
            </w:r>
            <w:r>
              <w:br/>
              <w:t xml:space="preserve">Kallelse görs tidigast två månader och senast </w:t>
            </w:r>
            <w:r w:rsidRPr="000554E4">
              <w:t>två</w:t>
            </w:r>
            <w:r>
              <w:t xml:space="preserve"> veckor innan årsmötet och </w:t>
            </w:r>
            <w:r w:rsidR="00A04B33">
              <w:t xml:space="preserve">ska </w:t>
            </w:r>
            <w:r>
              <w:t xml:space="preserve">inkludera </w:t>
            </w:r>
            <w:r w:rsidR="00A94C5E">
              <w:t>mötets dagordning</w:t>
            </w:r>
            <w:r>
              <w:t xml:space="preserve">. Under årsmötet kan nya beslutsärenden </w:t>
            </w:r>
            <w:r w:rsidRPr="000554E4">
              <w:t>upptas</w:t>
            </w:r>
            <w:r>
              <w:t xml:space="preserve"> på dagordningen </w:t>
            </w:r>
            <w:r w:rsidR="00A04B33">
              <w:t xml:space="preserve">bara </w:t>
            </w:r>
            <w:r>
              <w:t xml:space="preserve">om samtliga </w:t>
            </w:r>
            <w:r>
              <w:lastRenderedPageBreak/>
              <w:t>närvarande röstberättigade medlemmar samtycker.</w:t>
            </w:r>
          </w:p>
          <w:p w14:paraId="3741C17A" w14:textId="76613333" w:rsidR="00030471" w:rsidRDefault="00030471" w:rsidP="005151EC"/>
        </w:tc>
      </w:tr>
      <w:tr w:rsidR="00A94C5E" w14:paraId="7FA62AE3" w14:textId="77777777" w:rsidTr="00B52007">
        <w:tc>
          <w:tcPr>
            <w:tcW w:w="4815" w:type="dxa"/>
          </w:tcPr>
          <w:p w14:paraId="1D671E88" w14:textId="77777777" w:rsidR="00A94C5E" w:rsidRDefault="00A94C5E" w:rsidP="00A94C5E">
            <w:r>
              <w:lastRenderedPageBreak/>
              <w:t>§ 17</w:t>
            </w:r>
          </w:p>
          <w:p w14:paraId="54E03E1F" w14:textId="75CDADE9" w:rsidR="00A94C5E" w:rsidRDefault="00A94C5E" w:rsidP="00A94C5E">
            <w:r>
              <w:t>Förslag till ärende, som medlem önskar få behandlat på Generalförsamlingen, skall vara styrelsen skriftligen tillhanda före augusti månads utgång.</w:t>
            </w:r>
          </w:p>
        </w:tc>
        <w:tc>
          <w:tcPr>
            <w:tcW w:w="4678" w:type="dxa"/>
          </w:tcPr>
          <w:p w14:paraId="35E1611F" w14:textId="77777777" w:rsidR="00A94C5E" w:rsidRDefault="00A94C5E" w:rsidP="00A94C5E">
            <w:r>
              <w:t>§ 17</w:t>
            </w:r>
          </w:p>
          <w:p w14:paraId="4379FC5F" w14:textId="369EADE3" w:rsidR="00A94C5E" w:rsidRDefault="00A94C5E" w:rsidP="00A94C5E">
            <w:r>
              <w:t>Förslag till ärende, som medlem</w:t>
            </w:r>
            <w:r w:rsidR="001A0FCE">
              <w:t xml:space="preserve"> vill få behandlat på årsmötet </w:t>
            </w:r>
            <w:r>
              <w:t xml:space="preserve">skickas </w:t>
            </w:r>
            <w:r w:rsidR="001A0FCE">
              <w:t xml:space="preserve">skriftligen </w:t>
            </w:r>
            <w:r>
              <w:t>till styrelsen före augusti månads utgång.</w:t>
            </w:r>
          </w:p>
          <w:p w14:paraId="39BC1609" w14:textId="09F62870" w:rsidR="00AC4BAB" w:rsidRDefault="00AC4BAB" w:rsidP="00A94C5E"/>
        </w:tc>
      </w:tr>
      <w:tr w:rsidR="00A94C5E" w14:paraId="285648B2" w14:textId="77777777" w:rsidTr="00B52007">
        <w:tc>
          <w:tcPr>
            <w:tcW w:w="4815" w:type="dxa"/>
          </w:tcPr>
          <w:p w14:paraId="7DE03F20" w14:textId="77777777" w:rsidR="00A94C5E" w:rsidRDefault="00A94C5E" w:rsidP="00A94C5E">
            <w:r>
              <w:t>§ 18</w:t>
            </w:r>
          </w:p>
          <w:p w14:paraId="076822EB" w14:textId="6B9CC8E6" w:rsidR="00A94C5E" w:rsidRDefault="00A94C5E" w:rsidP="00A94C5E">
            <w:r>
              <w:t>Extra Generalförsamling skall hållas, när styrelsen så finner nödvändigt eller när minst 1/3 av de enskilda medlemmarna så påfordrar genom skriftlig anmodan till styrelsen.</w:t>
            </w:r>
            <w:r>
              <w:br/>
              <w:t>Generalförsamling skall då hållas senast sex veckor efter det att styrelsen erhållit dylik anmodan.</w:t>
            </w:r>
          </w:p>
        </w:tc>
        <w:tc>
          <w:tcPr>
            <w:tcW w:w="4678" w:type="dxa"/>
          </w:tcPr>
          <w:p w14:paraId="066FCF3A" w14:textId="63243E98" w:rsidR="00A94C5E" w:rsidRDefault="00A94C5E" w:rsidP="00A94C5E">
            <w:r>
              <w:t>§ 18</w:t>
            </w:r>
            <w:r>
              <w:br/>
            </w:r>
            <w:r w:rsidRPr="00630984">
              <w:t xml:space="preserve">Extra </w:t>
            </w:r>
            <w:r w:rsidR="00806151">
              <w:t>årsmöte</w:t>
            </w:r>
            <w:r w:rsidRPr="00630984">
              <w:t xml:space="preserve"> ska hållas om styrelsen beslutar detta eller </w:t>
            </w:r>
            <w:r w:rsidR="001A0FCE" w:rsidRPr="00630984">
              <w:t xml:space="preserve">på skriftlig begäran av </w:t>
            </w:r>
            <w:r w:rsidRPr="00630984">
              <w:t>minst 1/3 av föreningens enskilda medlemmar</w:t>
            </w:r>
            <w:r w:rsidR="001A0FCE" w:rsidRPr="00630984">
              <w:t>.</w:t>
            </w:r>
            <w:r w:rsidRPr="00630984">
              <w:t xml:space="preserve"> Extra </w:t>
            </w:r>
            <w:r w:rsidR="00806151">
              <w:t>årsmöte</w:t>
            </w:r>
            <w:r w:rsidRPr="00630984">
              <w:t xml:space="preserve"> ska hållas senast sex veckor efter att </w:t>
            </w:r>
            <w:r w:rsidRPr="007E2344">
              <w:t>begäran om detta kommit</w:t>
            </w:r>
            <w:r w:rsidR="00A04B33" w:rsidRPr="007E2344">
              <w:t xml:space="preserve"> in</w:t>
            </w:r>
            <w:r w:rsidRPr="007E2344">
              <w:t xml:space="preserve"> till </w:t>
            </w:r>
            <w:r w:rsidR="001A0FCE" w:rsidRPr="007E2344">
              <w:t>styrelsens ordförande</w:t>
            </w:r>
            <w:r w:rsidRPr="007E2344">
              <w:t>.</w:t>
            </w:r>
          </w:p>
          <w:p w14:paraId="411045E5" w14:textId="39D39E61" w:rsidR="00AC4BAB" w:rsidRDefault="00AC4BAB" w:rsidP="00A94C5E"/>
        </w:tc>
      </w:tr>
      <w:tr w:rsidR="00A94C5E" w14:paraId="4ABC1264" w14:textId="77777777" w:rsidTr="00B52007">
        <w:tc>
          <w:tcPr>
            <w:tcW w:w="4815" w:type="dxa"/>
          </w:tcPr>
          <w:p w14:paraId="27871C9D" w14:textId="77777777" w:rsidR="00A94C5E" w:rsidRDefault="00A94C5E" w:rsidP="00A94C5E">
            <w:r>
              <w:t>§ 19</w:t>
            </w:r>
            <w:r>
              <w:br/>
              <w:t>Kallelse till extra Generalförsamling skall ske senast två veckor i förväg. I övrigt gäller samma bestämmelser som anges i § 14 och § 15.</w:t>
            </w:r>
          </w:p>
          <w:p w14:paraId="4C6AC081" w14:textId="0A6D8B56" w:rsidR="00AC4BAB" w:rsidRDefault="00AC4BAB" w:rsidP="00A94C5E"/>
        </w:tc>
        <w:tc>
          <w:tcPr>
            <w:tcW w:w="4678" w:type="dxa"/>
          </w:tcPr>
          <w:p w14:paraId="2F93A4C8" w14:textId="77777777" w:rsidR="00A94C5E" w:rsidRDefault="00A94C5E" w:rsidP="00A94C5E">
            <w:r>
              <w:t>§ 19</w:t>
            </w:r>
          </w:p>
          <w:p w14:paraId="3667E4AA" w14:textId="35B9BFD7" w:rsidR="00A94C5E" w:rsidRDefault="00A94C5E" w:rsidP="00A94C5E">
            <w:r>
              <w:t xml:space="preserve">Kallelse till extra medlemsmöte </w:t>
            </w:r>
            <w:r w:rsidR="00A04B33">
              <w:t xml:space="preserve">ska </w:t>
            </w:r>
            <w:r>
              <w:t>göras senast två veckor innan mötet ska äga rum.</w:t>
            </w:r>
          </w:p>
        </w:tc>
      </w:tr>
    </w:tbl>
    <w:p w14:paraId="071BB071" w14:textId="77777777" w:rsidR="00AE6454" w:rsidRDefault="00AE6454" w:rsidP="00E412CE">
      <w:pPr>
        <w:pStyle w:val="Rubrik2"/>
      </w:pPr>
    </w:p>
    <w:p w14:paraId="25D4B2F8" w14:textId="4AC8E2F4" w:rsidR="007E5CE0" w:rsidRDefault="00AE6454" w:rsidP="00E412CE">
      <w:pPr>
        <w:pStyle w:val="Rubrik2"/>
      </w:pPr>
      <w:r>
        <w:t>Styrelse</w:t>
      </w:r>
    </w:p>
    <w:p w14:paraId="5A321D77" w14:textId="77777777" w:rsidR="00AE6454" w:rsidRPr="00AE6454" w:rsidRDefault="00AE6454" w:rsidP="00AE6454"/>
    <w:tbl>
      <w:tblPr>
        <w:tblStyle w:val="Tabellrutnt"/>
        <w:tblW w:w="9493" w:type="dxa"/>
        <w:tblLook w:val="04A0" w:firstRow="1" w:lastRow="0" w:firstColumn="1" w:lastColumn="0" w:noHBand="0" w:noVBand="1"/>
      </w:tblPr>
      <w:tblGrid>
        <w:gridCol w:w="4815"/>
        <w:gridCol w:w="4678"/>
      </w:tblGrid>
      <w:tr w:rsidR="00AE6454" w14:paraId="2E20AD74" w14:textId="77777777" w:rsidTr="00B52007">
        <w:tc>
          <w:tcPr>
            <w:tcW w:w="4815" w:type="dxa"/>
          </w:tcPr>
          <w:p w14:paraId="7790BA9A" w14:textId="4AF1FA47" w:rsidR="00AE6454" w:rsidRDefault="00AE6454" w:rsidP="00FF6D9A">
            <w:r>
              <w:t>§ 20</w:t>
            </w:r>
          </w:p>
          <w:p w14:paraId="06539BF6" w14:textId="45BED2BE" w:rsidR="00AE6454" w:rsidRDefault="00AE6454" w:rsidP="00FF6D9A">
            <w:r>
              <w:t xml:space="preserve">Styrelsen är föreningens verkställande organ. Den består av </w:t>
            </w:r>
            <w:r w:rsidRPr="00AE6454">
              <w:t>ordföranden och sex övriga medlemmar.</w:t>
            </w:r>
            <w:r>
              <w:t xml:space="preserve"> Samtliga väljs av generalförsamlingen för en mandatperiod på två år. Vid varannan ordinarie Generalförsamling väljs ordförande och tre ledamöter och vid varannan ordinarie Generalförsamling tre ledamöter. Omval kan ske. Avgår ordförande mellan två ordinarie Generalförsamlingar, inträder vice ordförande i dennes ställe fram till nästa ordinarie Generalförsamling.</w:t>
            </w:r>
            <w:r>
              <w:br/>
            </w:r>
          </w:p>
        </w:tc>
        <w:tc>
          <w:tcPr>
            <w:tcW w:w="4678" w:type="dxa"/>
          </w:tcPr>
          <w:p w14:paraId="3FE8CCDF" w14:textId="77777777" w:rsidR="00A04B33" w:rsidRDefault="00AE6454" w:rsidP="00FF6D9A">
            <w:r>
              <w:t>§ 20</w:t>
            </w:r>
            <w:r>
              <w:br/>
              <w:t xml:space="preserve">Styrelsen är föreningens verkställande organ. Den består av ordföranden och </w:t>
            </w:r>
            <w:r w:rsidRPr="000554E4">
              <w:t>minst sex</w:t>
            </w:r>
            <w:r w:rsidR="00A04B33">
              <w:t>,</w:t>
            </w:r>
            <w:r w:rsidRPr="000554E4">
              <w:t xml:space="preserve"> eller som mest åtta</w:t>
            </w:r>
            <w:r w:rsidR="00A04B33">
              <w:t>,</w:t>
            </w:r>
            <w:r w:rsidRPr="000554E4">
              <w:t xml:space="preserve"> </w:t>
            </w:r>
            <w:r>
              <w:t xml:space="preserve">ordinarie övriga </w:t>
            </w:r>
            <w:r w:rsidRPr="000554E4">
              <w:t>ledamöter. Utöver ordinarie ledamöter kan två suppleanter utses till styrelsen</w:t>
            </w:r>
            <w:r>
              <w:t xml:space="preserve">. </w:t>
            </w:r>
          </w:p>
          <w:p w14:paraId="5092E324" w14:textId="60E6F6A7" w:rsidR="00AE6454" w:rsidRDefault="00AE6454" w:rsidP="00FF6D9A">
            <w:r>
              <w:t xml:space="preserve">Ordinarie ledamöter väljs av årsmötet för en mandatperiod på två år. Vid vartannat ordinarie årsmöte väljs ordförande och </w:t>
            </w:r>
            <w:r w:rsidRPr="000554E4">
              <w:t>minst tre</w:t>
            </w:r>
            <w:r>
              <w:t xml:space="preserve"> ledamöter och vid vartannat ordinarie årsmöte </w:t>
            </w:r>
            <w:r w:rsidRPr="003539F7">
              <w:t>minst</w:t>
            </w:r>
            <w:r>
              <w:t xml:space="preserve"> tre ledamöter. Omval kan ske. </w:t>
            </w:r>
            <w:r>
              <w:br/>
              <w:t xml:space="preserve">Avgår ordförande mellan två ordinarie </w:t>
            </w:r>
            <w:r>
              <w:lastRenderedPageBreak/>
              <w:t xml:space="preserve">årsmöten, inträder vice ordförande i dennes ställe fram till nästa ordinarie årsmöte. </w:t>
            </w:r>
            <w:r>
              <w:br/>
              <w:t xml:space="preserve">Suppleanter utses </w:t>
            </w:r>
            <w:r w:rsidR="00F64905" w:rsidRPr="001A0FCE">
              <w:rPr>
                <w:color w:val="000000" w:themeColor="text1"/>
              </w:rPr>
              <w:t xml:space="preserve">för </w:t>
            </w:r>
            <w:r>
              <w:t>ett år i taget.</w:t>
            </w:r>
            <w:r>
              <w:br/>
            </w:r>
          </w:p>
        </w:tc>
      </w:tr>
      <w:tr w:rsidR="00AE6454" w14:paraId="4666B6BD" w14:textId="77777777" w:rsidTr="00B52007">
        <w:tc>
          <w:tcPr>
            <w:tcW w:w="4815" w:type="dxa"/>
          </w:tcPr>
          <w:p w14:paraId="5F9B0773" w14:textId="77777777" w:rsidR="00AE6454" w:rsidRDefault="00AE6454" w:rsidP="00AE6454">
            <w:r>
              <w:lastRenderedPageBreak/>
              <w:t>§ 21</w:t>
            </w:r>
          </w:p>
          <w:p w14:paraId="0783804A" w14:textId="77777777" w:rsidR="00AE6454" w:rsidRDefault="00AE6454" w:rsidP="00AE6454">
            <w:r>
              <w:t>Vid första mötet efter Generalförsamlingen konstituerar styrelsen sig med vice ordförande, sekreterare och kassör.</w:t>
            </w:r>
          </w:p>
          <w:p w14:paraId="557DA1DC" w14:textId="0561799F" w:rsidR="00AC4BAB" w:rsidRDefault="00AC4BAB" w:rsidP="00AE6454"/>
        </w:tc>
        <w:tc>
          <w:tcPr>
            <w:tcW w:w="4678" w:type="dxa"/>
          </w:tcPr>
          <w:p w14:paraId="43C70DC9" w14:textId="77777777" w:rsidR="00AE6454" w:rsidRDefault="00AE6454" w:rsidP="00AE6454">
            <w:r>
              <w:t>§ 21</w:t>
            </w:r>
          </w:p>
          <w:p w14:paraId="4FB74F36" w14:textId="466EC1FE" w:rsidR="00AE6454" w:rsidRDefault="00AE6454" w:rsidP="00AE6454">
            <w:r>
              <w:t>Vid första styrelsemöte efter årsmöte konstituerar styrelsen sig och utser vice ordförande, sekreterare och kassör.</w:t>
            </w:r>
          </w:p>
        </w:tc>
      </w:tr>
      <w:tr w:rsidR="00AE6454" w14:paraId="066EE7B7" w14:textId="77777777" w:rsidTr="00B52007">
        <w:tc>
          <w:tcPr>
            <w:tcW w:w="4815" w:type="dxa"/>
          </w:tcPr>
          <w:p w14:paraId="035E9219" w14:textId="77777777" w:rsidR="00AE6454" w:rsidRDefault="005F20DC" w:rsidP="00AE6454">
            <w:r>
              <w:t>§ 22</w:t>
            </w:r>
          </w:p>
          <w:p w14:paraId="5F7C1408" w14:textId="41AAC6FC" w:rsidR="005F20DC" w:rsidRDefault="005F20DC" w:rsidP="00AE6454">
            <w:r>
              <w:t>Styrelsen fastställer själv sitt arbetssätt med iakttagande av gällande stadgar och Generalförsamlingens beslut. Styrelsen utser inom sig ett arbetsutskott (AU) med uppgifter enligt särskilt styrelsebeslut.</w:t>
            </w:r>
          </w:p>
        </w:tc>
        <w:tc>
          <w:tcPr>
            <w:tcW w:w="4678" w:type="dxa"/>
          </w:tcPr>
          <w:p w14:paraId="54890F8F" w14:textId="77777777" w:rsidR="00AE6454" w:rsidRPr="007E2344" w:rsidRDefault="005F20DC" w:rsidP="00AE6454">
            <w:r w:rsidRPr="007E2344">
              <w:t>§ 22</w:t>
            </w:r>
          </w:p>
          <w:p w14:paraId="742777DC" w14:textId="1208BC93" w:rsidR="005F20DC" w:rsidRPr="007E2344" w:rsidRDefault="005F20DC" w:rsidP="00AE6454">
            <w:r w:rsidRPr="007E2344">
              <w:t xml:space="preserve">Styrelsen </w:t>
            </w:r>
            <w:r w:rsidR="001A0FCE" w:rsidRPr="007E2344">
              <w:t>beslutar om föreningens årliga</w:t>
            </w:r>
            <w:r w:rsidRPr="007E2344">
              <w:t xml:space="preserve"> verksamhetsplan</w:t>
            </w:r>
            <w:r w:rsidR="00806151">
              <w:t>, budget</w:t>
            </w:r>
            <w:r w:rsidRPr="007E2344">
              <w:t xml:space="preserve"> och arbetssätt i enlighet med gällande stadgar och årsmötets beslut. </w:t>
            </w:r>
            <w:r w:rsidRPr="007E2344">
              <w:br/>
              <w:t>Styrelsen utser vid behov inom sig ett arbetsutskott (AU) och övriga arbetsgrupper, vars uppgifter beslutas av styrelsen.</w:t>
            </w:r>
          </w:p>
          <w:p w14:paraId="36195F6F" w14:textId="5ADD3AD9" w:rsidR="00AC4BAB" w:rsidRPr="007E2344" w:rsidRDefault="00AC4BAB" w:rsidP="00AE6454"/>
        </w:tc>
      </w:tr>
      <w:tr w:rsidR="005F20DC" w14:paraId="6E0F389D" w14:textId="77777777" w:rsidTr="00B52007">
        <w:tc>
          <w:tcPr>
            <w:tcW w:w="4815" w:type="dxa"/>
          </w:tcPr>
          <w:p w14:paraId="78610FF9" w14:textId="77777777" w:rsidR="005F20DC" w:rsidRDefault="007331AB" w:rsidP="00AE6454">
            <w:r>
              <w:t>§ 23</w:t>
            </w:r>
          </w:p>
          <w:p w14:paraId="109295A5" w14:textId="006AAA5D" w:rsidR="007331AB" w:rsidRDefault="007331AB" w:rsidP="00AE6454">
            <w:r>
              <w:t>Styrelsen har ansvaret för föreningens löpande utgifter.</w:t>
            </w:r>
          </w:p>
        </w:tc>
        <w:tc>
          <w:tcPr>
            <w:tcW w:w="4678" w:type="dxa"/>
          </w:tcPr>
          <w:p w14:paraId="25C59CBC" w14:textId="77777777" w:rsidR="005F20DC" w:rsidRDefault="007331AB" w:rsidP="00AE6454">
            <w:r>
              <w:t>§ 23</w:t>
            </w:r>
          </w:p>
          <w:p w14:paraId="6DB6B592" w14:textId="77777777" w:rsidR="007331AB" w:rsidRDefault="007331AB" w:rsidP="00AE6454">
            <w:r>
              <w:t>Styrelsen ansvarar för föreningens ekonomi och löpande utgifter.</w:t>
            </w:r>
          </w:p>
          <w:p w14:paraId="62839C47" w14:textId="292E3BBE" w:rsidR="00AC4BAB" w:rsidRDefault="00AC4BAB" w:rsidP="00AE6454"/>
        </w:tc>
      </w:tr>
      <w:tr w:rsidR="007331AB" w14:paraId="0F48910D" w14:textId="77777777" w:rsidTr="00B52007">
        <w:tc>
          <w:tcPr>
            <w:tcW w:w="4815" w:type="dxa"/>
          </w:tcPr>
          <w:p w14:paraId="6BCA0D78" w14:textId="77777777" w:rsidR="007331AB" w:rsidRDefault="007331AB" w:rsidP="00AE6454">
            <w:bookmarkStart w:id="2" w:name="_Hlk482730672"/>
            <w:r>
              <w:t>§ 24</w:t>
            </w:r>
          </w:p>
          <w:p w14:paraId="765136B5" w14:textId="530379D5" w:rsidR="007331AB" w:rsidRDefault="007331AB" w:rsidP="00AE6454">
            <w:r>
              <w:t>Styrelsen fattar beslut med enkel majoritet. Styrelsen är beslutsmässig när minst fyra medlemmar är närvarande. Vid lika röstetal är ordförandens röst utslagsgivande.</w:t>
            </w:r>
          </w:p>
        </w:tc>
        <w:tc>
          <w:tcPr>
            <w:tcW w:w="4678" w:type="dxa"/>
          </w:tcPr>
          <w:p w14:paraId="4972F56D" w14:textId="540FA6C2" w:rsidR="007331AB" w:rsidRDefault="003D5D21" w:rsidP="00AE6454">
            <w:r>
              <w:t>§ 24</w:t>
            </w:r>
          </w:p>
          <w:p w14:paraId="373A167A" w14:textId="77777777" w:rsidR="007331AB" w:rsidRDefault="003D5D21" w:rsidP="00AE6454">
            <w:r>
              <w:t xml:space="preserve">Styrelsen fattar beslut med enkel majoritet. Styrelsen är beslutsmässig när minst hälften av de </w:t>
            </w:r>
            <w:r w:rsidRPr="00E13FCD">
              <w:t>ordinarie</w:t>
            </w:r>
            <w:r>
              <w:t xml:space="preserve"> ledamöterna är närvarande</w:t>
            </w:r>
            <w:r w:rsidRPr="00E13FCD">
              <w:t>. Suppleanter har inte rätt att delta i beslut.</w:t>
            </w:r>
            <w:r>
              <w:t xml:space="preserve"> Vid lika röstetal är ordförandens röst utslagsgivande.</w:t>
            </w:r>
          </w:p>
          <w:p w14:paraId="24ACABD3" w14:textId="1560A22B" w:rsidR="00AC4BAB" w:rsidRPr="003D5D21" w:rsidRDefault="00AC4BAB" w:rsidP="00AE6454">
            <w:pPr>
              <w:rPr>
                <w:b/>
              </w:rPr>
            </w:pPr>
          </w:p>
        </w:tc>
      </w:tr>
      <w:bookmarkEnd w:id="2"/>
    </w:tbl>
    <w:p w14:paraId="5C27E72F" w14:textId="6EBCCBB4" w:rsidR="00D8198E" w:rsidRDefault="00D8198E" w:rsidP="003273A2">
      <w:pPr>
        <w:spacing w:line="276" w:lineRule="auto"/>
        <w:rPr>
          <w:rFonts w:ascii="ArialMT" w:hAnsi="ArialMT" w:cs="ArialMT"/>
          <w:sz w:val="20"/>
          <w:szCs w:val="20"/>
        </w:rPr>
      </w:pPr>
    </w:p>
    <w:p w14:paraId="6CF83080" w14:textId="106380D0" w:rsidR="000B2470" w:rsidRDefault="000B2470" w:rsidP="00DF7EA2">
      <w:pPr>
        <w:pStyle w:val="Rubrik2"/>
      </w:pPr>
    </w:p>
    <w:p w14:paraId="545165A2" w14:textId="77777777" w:rsidR="000B5DC2" w:rsidRPr="000B5DC2" w:rsidRDefault="000B5DC2" w:rsidP="000B5DC2"/>
    <w:p w14:paraId="55340592" w14:textId="74371509" w:rsidR="00806151" w:rsidRDefault="00806151">
      <w:pPr>
        <w:rPr>
          <w:rFonts w:asciiTheme="majorHAnsi" w:eastAsiaTheme="majorEastAsia" w:hAnsiTheme="majorHAnsi" w:cstheme="majorBidi"/>
          <w:color w:val="365F91" w:themeColor="accent1" w:themeShade="BF"/>
          <w:sz w:val="26"/>
          <w:szCs w:val="26"/>
        </w:rPr>
      </w:pPr>
      <w:r>
        <w:br w:type="page"/>
      </w:r>
    </w:p>
    <w:p w14:paraId="002EFEF9" w14:textId="77777777" w:rsidR="000B2470" w:rsidRDefault="000B2470" w:rsidP="00DF7EA2">
      <w:pPr>
        <w:pStyle w:val="Rubrik2"/>
      </w:pPr>
    </w:p>
    <w:p w14:paraId="5BDFB8F7" w14:textId="086992DE" w:rsidR="00DF7EA2" w:rsidRDefault="00DF7EA2" w:rsidP="00DF7EA2">
      <w:pPr>
        <w:pStyle w:val="Rubrik2"/>
      </w:pPr>
      <w:r>
        <w:t>Ekonomi, räkenskaper och revision</w:t>
      </w:r>
    </w:p>
    <w:p w14:paraId="53DEC880" w14:textId="24BEC1CD" w:rsidR="00DF7EA2" w:rsidRDefault="00DF7EA2" w:rsidP="00DF7EA2"/>
    <w:tbl>
      <w:tblPr>
        <w:tblStyle w:val="Tabellrutnt"/>
        <w:tblW w:w="9493" w:type="dxa"/>
        <w:tblLook w:val="04A0" w:firstRow="1" w:lastRow="0" w:firstColumn="1" w:lastColumn="0" w:noHBand="0" w:noVBand="1"/>
      </w:tblPr>
      <w:tblGrid>
        <w:gridCol w:w="4815"/>
        <w:gridCol w:w="4678"/>
      </w:tblGrid>
      <w:tr w:rsidR="00DF7EA2" w14:paraId="728D3A08" w14:textId="77777777" w:rsidTr="000B2470">
        <w:tc>
          <w:tcPr>
            <w:tcW w:w="4815" w:type="dxa"/>
          </w:tcPr>
          <w:p w14:paraId="3FB94BB4" w14:textId="574577B8" w:rsidR="00DF7EA2" w:rsidRDefault="00DF7EA2" w:rsidP="00FF6D9A">
            <w:r>
              <w:t>§ 25</w:t>
            </w:r>
          </w:p>
          <w:p w14:paraId="4299FEC0" w14:textId="2479D55D" w:rsidR="00DF7EA2" w:rsidRPr="00DF7EA2" w:rsidRDefault="00DF7EA2" w:rsidP="00FF6D9A">
            <w:pPr>
              <w:rPr>
                <w:sz w:val="28"/>
              </w:rPr>
            </w:pPr>
            <w:r>
              <w:t>Föreningens räkenskapsår är kalenderåret. Utbetalningar attesteras av ordföranden eller vice ordföranden. Årsräkenskaperna revideras av revisorerna.</w:t>
            </w:r>
          </w:p>
        </w:tc>
        <w:tc>
          <w:tcPr>
            <w:tcW w:w="4678" w:type="dxa"/>
          </w:tcPr>
          <w:p w14:paraId="28CED4BB" w14:textId="378962D9" w:rsidR="00DF7EA2" w:rsidRDefault="00DF7EA2" w:rsidP="00FF6D9A">
            <w:r>
              <w:t>§ 25</w:t>
            </w:r>
          </w:p>
          <w:p w14:paraId="21C3E0A1" w14:textId="3A60ACC7" w:rsidR="00AB3D3A" w:rsidRPr="003D5D21" w:rsidRDefault="00DF7EA2" w:rsidP="00630984">
            <w:pPr>
              <w:rPr>
                <w:b/>
              </w:rPr>
            </w:pPr>
            <w:r w:rsidRPr="007E2344">
              <w:t xml:space="preserve">Föreningens räkenskapsår är den 1 juli – 30 juni (brutet räkenskapsår). </w:t>
            </w:r>
            <w:r w:rsidRPr="00630984">
              <w:t xml:space="preserve">Utbetalningar attesteras av ordföranden eller </w:t>
            </w:r>
            <w:r w:rsidR="00447D96" w:rsidRPr="00630984">
              <w:t>vice ordförande</w:t>
            </w:r>
            <w:r w:rsidRPr="00630984">
              <w:t>. Föreningens räke</w:t>
            </w:r>
            <w:r w:rsidR="000B2470" w:rsidRPr="00630984">
              <w:t xml:space="preserve">nskaper revideras av </w:t>
            </w:r>
            <w:r w:rsidR="001A0FCE" w:rsidRPr="00630984">
              <w:t>revisor</w:t>
            </w:r>
            <w:r w:rsidR="00630984" w:rsidRPr="00630984">
              <w:t>.</w:t>
            </w:r>
            <w:r w:rsidR="001A0FCE" w:rsidRPr="00630984">
              <w:t xml:space="preserve"> </w:t>
            </w:r>
          </w:p>
        </w:tc>
      </w:tr>
    </w:tbl>
    <w:p w14:paraId="451D8D25" w14:textId="677449FB" w:rsidR="00DF7EA2" w:rsidRDefault="00DF7EA2" w:rsidP="00DF7EA2"/>
    <w:p w14:paraId="73470516" w14:textId="2B2B9640" w:rsidR="00A73D71" w:rsidRDefault="00A73D71" w:rsidP="00A73D71">
      <w:pPr>
        <w:pStyle w:val="Rubrik2"/>
      </w:pPr>
      <w:r>
        <w:t>Teckning och ansvar</w:t>
      </w:r>
    </w:p>
    <w:p w14:paraId="422FD34A" w14:textId="77777777" w:rsidR="00447D96" w:rsidRPr="00447D96" w:rsidRDefault="00447D96" w:rsidP="00447D96"/>
    <w:tbl>
      <w:tblPr>
        <w:tblStyle w:val="Tabellrutnt"/>
        <w:tblW w:w="9493" w:type="dxa"/>
        <w:tblLook w:val="04A0" w:firstRow="1" w:lastRow="0" w:firstColumn="1" w:lastColumn="0" w:noHBand="0" w:noVBand="1"/>
      </w:tblPr>
      <w:tblGrid>
        <w:gridCol w:w="4815"/>
        <w:gridCol w:w="4678"/>
      </w:tblGrid>
      <w:tr w:rsidR="00A73D71" w14:paraId="1769F6DF" w14:textId="77777777" w:rsidTr="000B2470">
        <w:tc>
          <w:tcPr>
            <w:tcW w:w="4815" w:type="dxa"/>
          </w:tcPr>
          <w:p w14:paraId="22B38024" w14:textId="77777777" w:rsidR="00A73D71" w:rsidRDefault="00A73D71" w:rsidP="00A73D71">
            <w:r>
              <w:t>§ 26</w:t>
            </w:r>
          </w:p>
          <w:p w14:paraId="649FD65C" w14:textId="3618CB7F" w:rsidR="00A73D71" w:rsidRDefault="00447D96" w:rsidP="00A73D71">
            <w:r>
              <w:t>Föreningens firma te</w:t>
            </w:r>
            <w:r w:rsidR="00A73D71">
              <w:t>cknas av ordföranden och kassören, var och en för sig.</w:t>
            </w:r>
          </w:p>
        </w:tc>
        <w:tc>
          <w:tcPr>
            <w:tcW w:w="4678" w:type="dxa"/>
          </w:tcPr>
          <w:p w14:paraId="057228B2" w14:textId="77777777" w:rsidR="00447D96" w:rsidRDefault="00447D96" w:rsidP="00447D96">
            <w:r>
              <w:t>§ 26</w:t>
            </w:r>
          </w:p>
          <w:p w14:paraId="3A2B5A64" w14:textId="77777777" w:rsidR="00A73D71" w:rsidRDefault="00447D96" w:rsidP="00447D96">
            <w:r>
              <w:t>Föreningens firma tecknas av ordf</w:t>
            </w:r>
            <w:r w:rsidR="00064B37">
              <w:t>öranden och kassören, var</w:t>
            </w:r>
            <w:r>
              <w:t xml:space="preserve"> för sig.</w:t>
            </w:r>
          </w:p>
          <w:p w14:paraId="62EF750A" w14:textId="4A7D0B67" w:rsidR="00AC4BAB" w:rsidRDefault="00AC4BAB" w:rsidP="00447D96"/>
        </w:tc>
      </w:tr>
      <w:tr w:rsidR="00A73D71" w14:paraId="1DA2C4D0" w14:textId="77777777" w:rsidTr="000B2470">
        <w:tc>
          <w:tcPr>
            <w:tcW w:w="4815" w:type="dxa"/>
          </w:tcPr>
          <w:p w14:paraId="6F61FAB7" w14:textId="77777777" w:rsidR="00A73D71" w:rsidRDefault="00A73D71" w:rsidP="00A73D71">
            <w:r>
              <w:t>§ 27</w:t>
            </w:r>
          </w:p>
          <w:p w14:paraId="5730949D" w14:textId="5D99360B" w:rsidR="00A73D71" w:rsidRDefault="00A73D71" w:rsidP="00A73D71">
            <w:r>
              <w:t>Det åvilar inte styrelsemedlemmarna något personligt ansar för föreningens förpliktelser</w:t>
            </w:r>
          </w:p>
        </w:tc>
        <w:tc>
          <w:tcPr>
            <w:tcW w:w="4678" w:type="dxa"/>
          </w:tcPr>
          <w:p w14:paraId="6F387D56" w14:textId="77777777" w:rsidR="00A73D71" w:rsidRDefault="00447D96" w:rsidP="00A73D71">
            <w:r>
              <w:t>§ 27</w:t>
            </w:r>
          </w:p>
          <w:p w14:paraId="67F71C3C" w14:textId="77777777" w:rsidR="00447D96" w:rsidRDefault="00447D96" w:rsidP="00A73D71">
            <w:r>
              <w:t>Styrelsemedlemmar har inte något personligt ansvar för föreningens förpliktelser.</w:t>
            </w:r>
          </w:p>
          <w:p w14:paraId="7DC22F70" w14:textId="2C377E5A" w:rsidR="00AC4BAB" w:rsidRDefault="00AC4BAB" w:rsidP="00A73D71"/>
        </w:tc>
      </w:tr>
    </w:tbl>
    <w:p w14:paraId="3BD47BFF" w14:textId="7C148140" w:rsidR="00A73D71" w:rsidRDefault="00A73D71" w:rsidP="00A73D71"/>
    <w:p w14:paraId="39AF7521" w14:textId="49D79576" w:rsidR="00447D96" w:rsidRDefault="00447D96" w:rsidP="00447D96">
      <w:pPr>
        <w:pStyle w:val="Rubrik2"/>
      </w:pPr>
      <w:r>
        <w:t>Stadgeändringar</w:t>
      </w:r>
    </w:p>
    <w:p w14:paraId="309658F8" w14:textId="77777777" w:rsidR="00447D96" w:rsidRDefault="00447D96" w:rsidP="00A73D71"/>
    <w:tbl>
      <w:tblPr>
        <w:tblStyle w:val="Tabellrutnt"/>
        <w:tblW w:w="9493" w:type="dxa"/>
        <w:tblLook w:val="04A0" w:firstRow="1" w:lastRow="0" w:firstColumn="1" w:lastColumn="0" w:noHBand="0" w:noVBand="1"/>
      </w:tblPr>
      <w:tblGrid>
        <w:gridCol w:w="4815"/>
        <w:gridCol w:w="4678"/>
      </w:tblGrid>
      <w:tr w:rsidR="00447D96" w14:paraId="66755899" w14:textId="77777777" w:rsidTr="000B2470">
        <w:tc>
          <w:tcPr>
            <w:tcW w:w="4815" w:type="dxa"/>
          </w:tcPr>
          <w:p w14:paraId="0021D2AA" w14:textId="77777777" w:rsidR="00447D96" w:rsidRDefault="00447D96" w:rsidP="00426DEF">
            <w:r>
              <w:t>§ 26</w:t>
            </w:r>
          </w:p>
          <w:p w14:paraId="2C9B83AC" w14:textId="77777777" w:rsidR="00447D96" w:rsidRDefault="00447D96" w:rsidP="00426DEF">
            <w:r>
              <w:t>Dessa stadgar kan ändras av Generalförsamlingen med 2/3 majoritet.</w:t>
            </w:r>
          </w:p>
        </w:tc>
        <w:tc>
          <w:tcPr>
            <w:tcW w:w="4678" w:type="dxa"/>
          </w:tcPr>
          <w:p w14:paraId="65173500" w14:textId="1903E181" w:rsidR="00447D96" w:rsidRDefault="00447D96" w:rsidP="00426DEF">
            <w:r>
              <w:t>§ 28</w:t>
            </w:r>
          </w:p>
          <w:p w14:paraId="5B1415E5" w14:textId="77777777" w:rsidR="00AC4BAB" w:rsidRDefault="00447D96" w:rsidP="001A0FCE">
            <w:r>
              <w:t>Dessa stadgar kan ändras av årsmötet med 2/3 majoritet</w:t>
            </w:r>
          </w:p>
          <w:p w14:paraId="46592F38" w14:textId="67705259" w:rsidR="001A0FCE" w:rsidRDefault="001A0FCE" w:rsidP="001A0FCE"/>
        </w:tc>
      </w:tr>
      <w:tr w:rsidR="00447D96" w14:paraId="62248D97" w14:textId="77777777" w:rsidTr="000B2470">
        <w:tc>
          <w:tcPr>
            <w:tcW w:w="4815" w:type="dxa"/>
          </w:tcPr>
          <w:p w14:paraId="00AA5C13" w14:textId="77777777" w:rsidR="00447D96" w:rsidRDefault="00447D96" w:rsidP="00426DEF">
            <w:r>
              <w:t>§ 29</w:t>
            </w:r>
            <w:r>
              <w:br/>
              <w:t>Av Generalförsamlingen beslutade ändringar träder i kraft omedelbart efter beslut.</w:t>
            </w:r>
          </w:p>
          <w:p w14:paraId="3ED4DCF1" w14:textId="50059177" w:rsidR="00AC4BAB" w:rsidRDefault="00AC4BAB" w:rsidP="00426DEF"/>
        </w:tc>
        <w:tc>
          <w:tcPr>
            <w:tcW w:w="4678" w:type="dxa"/>
          </w:tcPr>
          <w:p w14:paraId="072CF0F5" w14:textId="0D4645FD" w:rsidR="00447D96" w:rsidRDefault="00447D96" w:rsidP="00426DEF">
            <w:r>
              <w:t>§ 29</w:t>
            </w:r>
            <w:r w:rsidR="001A0FCE">
              <w:br/>
            </w:r>
            <w:r>
              <w:t xml:space="preserve">Stadgeändring börjar gälla omedelbart efter </w:t>
            </w:r>
            <w:r w:rsidRPr="007E2344">
              <w:t>beslut</w:t>
            </w:r>
            <w:r w:rsidR="007E2344" w:rsidRPr="007E2344">
              <w:t>.</w:t>
            </w:r>
            <w:r w:rsidR="001A0FCE" w:rsidRPr="007E2344">
              <w:t xml:space="preserve"> </w:t>
            </w:r>
            <w:r w:rsidR="007E2344" w:rsidRPr="007E2344">
              <w:t>Gällande</w:t>
            </w:r>
            <w:r w:rsidR="007E2344">
              <w:t xml:space="preserve"> stadgar ska vara publicerade på föreningens hemsida</w:t>
            </w:r>
          </w:p>
        </w:tc>
      </w:tr>
    </w:tbl>
    <w:p w14:paraId="647F3BB1" w14:textId="51B4C8EC" w:rsidR="00447D96" w:rsidRDefault="00447D96" w:rsidP="00A73D71"/>
    <w:p w14:paraId="1F8CF41B" w14:textId="7D7D78A3" w:rsidR="000B5DC2" w:rsidRDefault="000B5DC2" w:rsidP="00A73D71"/>
    <w:p w14:paraId="5189F455" w14:textId="25F83DF2" w:rsidR="00806151" w:rsidRDefault="00806151">
      <w:r>
        <w:br w:type="page"/>
      </w:r>
    </w:p>
    <w:p w14:paraId="3F6D3C31" w14:textId="77777777" w:rsidR="000B5DC2" w:rsidRPr="00A73D71" w:rsidRDefault="000B5DC2" w:rsidP="00A73D71">
      <w:bookmarkStart w:id="3" w:name="_GoBack"/>
      <w:bookmarkEnd w:id="3"/>
    </w:p>
    <w:p w14:paraId="6FC0BE91" w14:textId="2C452374" w:rsidR="00DF7EA2" w:rsidRDefault="00DF7EA2" w:rsidP="00DF7EA2">
      <w:pPr>
        <w:pStyle w:val="Rubrik2"/>
      </w:pPr>
      <w:r>
        <w:t>Tolkning</w:t>
      </w:r>
      <w:r>
        <w:br/>
      </w:r>
    </w:p>
    <w:tbl>
      <w:tblPr>
        <w:tblStyle w:val="Tabellrutnt"/>
        <w:tblW w:w="9493" w:type="dxa"/>
        <w:tblLook w:val="04A0" w:firstRow="1" w:lastRow="0" w:firstColumn="1" w:lastColumn="0" w:noHBand="0" w:noVBand="1"/>
      </w:tblPr>
      <w:tblGrid>
        <w:gridCol w:w="4815"/>
        <w:gridCol w:w="4678"/>
      </w:tblGrid>
      <w:tr w:rsidR="00DF7EA2" w14:paraId="444D012A" w14:textId="77777777" w:rsidTr="000B2470">
        <w:tc>
          <w:tcPr>
            <w:tcW w:w="4815" w:type="dxa"/>
          </w:tcPr>
          <w:p w14:paraId="505BC526" w14:textId="2D319A38" w:rsidR="00DF7EA2" w:rsidRDefault="00DF7EA2" w:rsidP="00FF6D9A">
            <w:bookmarkStart w:id="4" w:name="_Hlk482731287"/>
            <w:r>
              <w:t>§ 30</w:t>
            </w:r>
          </w:p>
          <w:p w14:paraId="6BA72209" w14:textId="6FC66BD1" w:rsidR="00DF7EA2" w:rsidRDefault="00DF7EA2" w:rsidP="00FF6D9A">
            <w:r>
              <w:t>Tveksamhet om tolkning av dessa stadgar skall hänskjutas till nästkommande Generalförsamling för avgörande. Detsamma gäller i förekommande fall frågor, som inte är förutsedda i stadgarna. Tvist om tolkning och tillämpningen av dessa stadgar skall avgöras av domstol med tillämpning av svensk lag, varvid Uppsala tingsrätt skall vara första instans.</w:t>
            </w:r>
          </w:p>
        </w:tc>
        <w:tc>
          <w:tcPr>
            <w:tcW w:w="4678" w:type="dxa"/>
          </w:tcPr>
          <w:p w14:paraId="05D1AE4E" w14:textId="178BF0F4" w:rsidR="00DF7EA2" w:rsidRDefault="00DF7EA2" w:rsidP="00FF6D9A">
            <w:r>
              <w:t xml:space="preserve">§ </w:t>
            </w:r>
            <w:r w:rsidR="00447D96">
              <w:t>30</w:t>
            </w:r>
          </w:p>
          <w:p w14:paraId="0EE0BD2B" w14:textId="29DBA5C2" w:rsidR="00DF7EA2" w:rsidRDefault="00DF7EA2" w:rsidP="00FF6D9A">
            <w:r>
              <w:t xml:space="preserve">Vid tveksamhet om tolkning av dessa stadgar ska frågan </w:t>
            </w:r>
            <w:r w:rsidR="00484FE4">
              <w:t xml:space="preserve">hänskjutas till kommande årsmöte alternativt </w:t>
            </w:r>
            <w:r w:rsidR="00D578E9" w:rsidRPr="00C93BD3">
              <w:rPr>
                <w:color w:val="000000" w:themeColor="text1"/>
              </w:rPr>
              <w:t xml:space="preserve">extra </w:t>
            </w:r>
            <w:r w:rsidR="00484FE4">
              <w:t>medlemsmöte för avgörande.</w:t>
            </w:r>
            <w:r w:rsidR="00484FE4">
              <w:br/>
              <w:t xml:space="preserve">Detta gäller också frågor som inte förutsetts i </w:t>
            </w:r>
            <w:r w:rsidR="00AB3D3A">
              <w:t xml:space="preserve">dessa </w:t>
            </w:r>
            <w:r w:rsidR="00484FE4">
              <w:t>stadga</w:t>
            </w:r>
            <w:r w:rsidR="00AB3D3A">
              <w:t>r</w:t>
            </w:r>
            <w:r w:rsidR="00484FE4">
              <w:t>.</w:t>
            </w:r>
            <w:r w:rsidR="00484FE4">
              <w:br/>
              <w:t>Tvist om tolkning och tillämpning av stadga</w:t>
            </w:r>
            <w:r w:rsidR="00AB3D3A">
              <w:t>r</w:t>
            </w:r>
            <w:r w:rsidR="00484FE4">
              <w:t>n</w:t>
            </w:r>
            <w:r w:rsidR="00AB3D3A">
              <w:t>a</w:t>
            </w:r>
            <w:r w:rsidR="00484FE4">
              <w:t xml:space="preserve"> avgörs av domstol enligt svensk lag. Första instans för sådan tolkning är Uppsala tingsrätt.</w:t>
            </w:r>
          </w:p>
          <w:p w14:paraId="5818A3B3" w14:textId="5C24E7E2" w:rsidR="00AC4BAB" w:rsidRDefault="00AC4BAB" w:rsidP="00FF6D9A"/>
        </w:tc>
      </w:tr>
      <w:bookmarkEnd w:id="4"/>
    </w:tbl>
    <w:p w14:paraId="5921C6B3" w14:textId="291E3F7B" w:rsidR="00DF7EA2" w:rsidRDefault="00DF7EA2" w:rsidP="00DF7EA2">
      <w:pPr>
        <w:pStyle w:val="Rubrik2"/>
      </w:pPr>
    </w:p>
    <w:p w14:paraId="0876107A" w14:textId="647FFB26" w:rsidR="00484FE4" w:rsidRPr="00484FE4" w:rsidRDefault="00484FE4" w:rsidP="00484FE4">
      <w:pPr>
        <w:pStyle w:val="Rubrik2"/>
      </w:pPr>
      <w:r>
        <w:t>Upplösning</w:t>
      </w:r>
    </w:p>
    <w:p w14:paraId="4550692D" w14:textId="38DFABCE" w:rsidR="00DF7EA2" w:rsidRDefault="00DF7EA2" w:rsidP="00DF7EA2"/>
    <w:tbl>
      <w:tblPr>
        <w:tblStyle w:val="Tabellrutnt"/>
        <w:tblW w:w="9493" w:type="dxa"/>
        <w:tblLook w:val="04A0" w:firstRow="1" w:lastRow="0" w:firstColumn="1" w:lastColumn="0" w:noHBand="0" w:noVBand="1"/>
      </w:tblPr>
      <w:tblGrid>
        <w:gridCol w:w="4815"/>
        <w:gridCol w:w="4678"/>
      </w:tblGrid>
      <w:tr w:rsidR="00484FE4" w14:paraId="337AF183" w14:textId="77777777" w:rsidTr="000B5DC2">
        <w:tc>
          <w:tcPr>
            <w:tcW w:w="4815" w:type="dxa"/>
          </w:tcPr>
          <w:p w14:paraId="2C35A955" w14:textId="2EA98D76" w:rsidR="00484FE4" w:rsidRDefault="00484FE4" w:rsidP="00FF6D9A">
            <w:r>
              <w:t>§ 31</w:t>
            </w:r>
          </w:p>
          <w:p w14:paraId="21ADF414" w14:textId="38CF6A71" w:rsidR="00484FE4" w:rsidRDefault="00484FE4" w:rsidP="00FF6D9A">
            <w:r>
              <w:t>Beslut om upplösning av föreningen kan fattas av Generalförsamlingen, när minst 2/3 av samtliga röstberättigade medlemmar är närvarande eller representerade med personlig fullmakt. Minst 2/3 av de närvarande ska rösta för en upplösning</w:t>
            </w:r>
            <w:r w:rsidR="00C07A96">
              <w:t>.</w:t>
            </w:r>
          </w:p>
        </w:tc>
        <w:tc>
          <w:tcPr>
            <w:tcW w:w="4678" w:type="dxa"/>
          </w:tcPr>
          <w:p w14:paraId="297960B5" w14:textId="29C5D827" w:rsidR="00484FE4" w:rsidRDefault="00484FE4" w:rsidP="00FF6D9A">
            <w:r>
              <w:t xml:space="preserve">§ </w:t>
            </w:r>
            <w:r w:rsidR="00447D96">
              <w:t>31</w:t>
            </w:r>
          </w:p>
          <w:p w14:paraId="67942ED4" w14:textId="5C8814EC" w:rsidR="00030471" w:rsidRDefault="00030471" w:rsidP="00FF6D9A">
            <w:pPr>
              <w:rPr>
                <w:iCs/>
              </w:rPr>
            </w:pPr>
            <w:r w:rsidRPr="00030471">
              <w:rPr>
                <w:iCs/>
              </w:rPr>
              <w:t xml:space="preserve">Beslut om upplösning av föreningen ska fattas av två på varandra följande föreningsmöten; ett av dem måste vara </w:t>
            </w:r>
            <w:r w:rsidR="00806151">
              <w:rPr>
                <w:iCs/>
              </w:rPr>
              <w:t xml:space="preserve">ordinarie </w:t>
            </w:r>
            <w:r w:rsidRPr="00030471">
              <w:rPr>
                <w:iCs/>
              </w:rPr>
              <w:t xml:space="preserve">årsmöte. På båda mötena måste minst </w:t>
            </w:r>
            <w:r w:rsidR="006F5E9B">
              <w:rPr>
                <w:iCs/>
              </w:rPr>
              <w:t>2/3</w:t>
            </w:r>
            <w:r w:rsidRPr="00030471">
              <w:rPr>
                <w:iCs/>
              </w:rPr>
              <w:t xml:space="preserve"> av de avgivna rösterna vara för upplösning. Mötena ska äga rum med minst tre månaders mellanrum</w:t>
            </w:r>
          </w:p>
          <w:p w14:paraId="307FD77F" w14:textId="5EC5DBF5" w:rsidR="00AC4BAB" w:rsidRPr="00030471" w:rsidRDefault="00AC4BAB" w:rsidP="00FF6D9A"/>
        </w:tc>
      </w:tr>
      <w:tr w:rsidR="00C07A96" w14:paraId="5E905365" w14:textId="77777777" w:rsidTr="000B5DC2">
        <w:tc>
          <w:tcPr>
            <w:tcW w:w="4815" w:type="dxa"/>
          </w:tcPr>
          <w:p w14:paraId="19095AA5" w14:textId="77777777" w:rsidR="00C07A96" w:rsidRDefault="00C07A96" w:rsidP="00FF6D9A">
            <w:r>
              <w:t>§ 32</w:t>
            </w:r>
          </w:p>
          <w:p w14:paraId="453614C1" w14:textId="41B0DB07" w:rsidR="00C07A96" w:rsidRDefault="00C07A96" w:rsidP="00FF6D9A">
            <w:r>
              <w:t xml:space="preserve">Vid en upplösning av föreningen tillfaller ev. tillgångar den allmännyttiga organisation i Sverige som Generalförsamlingen fattar beslut om. </w:t>
            </w:r>
          </w:p>
        </w:tc>
        <w:tc>
          <w:tcPr>
            <w:tcW w:w="4678" w:type="dxa"/>
          </w:tcPr>
          <w:p w14:paraId="298C6823" w14:textId="77777777" w:rsidR="00C07A96" w:rsidRDefault="00C07A96" w:rsidP="00FF6D9A">
            <w:r>
              <w:t>§ 32</w:t>
            </w:r>
          </w:p>
          <w:p w14:paraId="25CEBF9A" w14:textId="77777777" w:rsidR="00C07A96" w:rsidRDefault="00A73D71" w:rsidP="00FF6D9A">
            <w:r>
              <w:t>Vid upplösning av föreningen tillfaller eventuella tillgångar den allmännyttiga organisation i Sverige som årsmötet beslutar om.</w:t>
            </w:r>
          </w:p>
          <w:p w14:paraId="46C7157E" w14:textId="3AD55947" w:rsidR="00AC4BAB" w:rsidRDefault="00AC4BAB" w:rsidP="00FF6D9A"/>
        </w:tc>
      </w:tr>
    </w:tbl>
    <w:p w14:paraId="59617206" w14:textId="0CC424B6" w:rsidR="00484FE4" w:rsidRDefault="00484FE4" w:rsidP="00DF7EA2"/>
    <w:p w14:paraId="4CE0406D" w14:textId="6DE43DAE" w:rsidR="000B5DC2" w:rsidRDefault="00484FE4" w:rsidP="00DF7EA2">
      <w:r>
        <w:t>Föreningens stadgar har ursprungligen fastställts vid generalförsamlingens sammanträde i Älvsjö den 25 oktober 2003. Stadgarna har sedan ändrats vid generalförsamlingens möte i Älvsjö den 29 september 2004</w:t>
      </w:r>
      <w:r w:rsidR="00AB3D3A">
        <w:t xml:space="preserve"> och</w:t>
      </w:r>
      <w:r>
        <w:t xml:space="preserve"> vid generalförsamlingens möte i Stockholm den 20 oktober 2014.</w:t>
      </w:r>
    </w:p>
    <w:p w14:paraId="5BC10F3D" w14:textId="08735DC0" w:rsidR="00484FE4" w:rsidRPr="00DF7EA2" w:rsidRDefault="00484FE4" w:rsidP="00DF7EA2">
      <w:r>
        <w:t>Denna mer omfattande revision av stadgarna har beslutats vid årsmötet den 7 november 2017.</w:t>
      </w:r>
    </w:p>
    <w:sectPr w:rsidR="00484FE4" w:rsidRPr="00DF7EA2" w:rsidSect="004A1225">
      <w:headerReference w:type="default" r:id="rId8"/>
      <w:footerReference w:type="default" r:id="rId9"/>
      <w:pgSz w:w="11900" w:h="16840"/>
      <w:pgMar w:top="2694" w:right="1268" w:bottom="568" w:left="1417"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9E970" w14:textId="77777777" w:rsidR="00B82638" w:rsidRDefault="00B82638" w:rsidP="003273A2">
      <w:r>
        <w:separator/>
      </w:r>
    </w:p>
  </w:endnote>
  <w:endnote w:type="continuationSeparator" w:id="0">
    <w:p w14:paraId="6483CF44" w14:textId="77777777" w:rsidR="00B82638" w:rsidRDefault="00B82638" w:rsidP="0032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C1BE" w14:textId="77777777" w:rsidR="003273A2" w:rsidRDefault="00DF3062" w:rsidP="003273A2">
    <w:pPr>
      <w:pStyle w:val="Sidfot"/>
      <w:ind w:left="5529"/>
    </w:pPr>
    <w:r>
      <w:rPr>
        <w:noProof/>
      </w:rPr>
      <mc:AlternateContent>
        <mc:Choice Requires="wps">
          <w:drawing>
            <wp:anchor distT="0" distB="0" distL="114300" distR="114300" simplePos="0" relativeHeight="251659264" behindDoc="0" locked="0" layoutInCell="1" allowOverlap="1" wp14:anchorId="64DDF79D" wp14:editId="1F9483D5">
              <wp:simplePos x="0" y="0"/>
              <wp:positionH relativeFrom="column">
                <wp:posOffset>-114300</wp:posOffset>
              </wp:positionH>
              <wp:positionV relativeFrom="paragraph">
                <wp:posOffset>371475</wp:posOffset>
              </wp:positionV>
              <wp:extent cx="3086100" cy="1143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30861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D8F5FB" w14:textId="77777777" w:rsidR="00DF3062" w:rsidRPr="00D8198E" w:rsidRDefault="00DF3062" w:rsidP="00F60224">
                          <w:pPr>
                            <w:tabs>
                              <w:tab w:val="left" w:pos="709"/>
                            </w:tabs>
                            <w:rPr>
                              <w:rFonts w:asciiTheme="majorHAnsi" w:hAnsiTheme="majorHAnsi" w:cs="Arial"/>
                              <w:b/>
                              <w:color w:val="404040" w:themeColor="text1" w:themeTint="BF"/>
                              <w:sz w:val="16"/>
                              <w:szCs w:val="16"/>
                            </w:rPr>
                          </w:pPr>
                          <w:r w:rsidRPr="00D8198E">
                            <w:rPr>
                              <w:rFonts w:asciiTheme="majorHAnsi" w:hAnsiTheme="majorHAnsi" w:cs="Arial"/>
                              <w:b/>
                              <w:color w:val="404040" w:themeColor="text1" w:themeTint="BF"/>
                              <w:sz w:val="16"/>
                              <w:szCs w:val="16"/>
                            </w:rPr>
                            <w:t>Kontakt:</w:t>
                          </w:r>
                        </w:p>
                        <w:p w14:paraId="717B731E" w14:textId="5841BDAB" w:rsidR="00D8198E" w:rsidRPr="00D8198E" w:rsidRDefault="00D8198E" w:rsidP="00F60224">
                          <w:pPr>
                            <w:tabs>
                              <w:tab w:val="left" w:pos="709"/>
                            </w:tabs>
                            <w:rPr>
                              <w:rFonts w:asciiTheme="majorHAnsi" w:hAnsiTheme="majorHAnsi" w:cs="Arial"/>
                              <w:color w:val="404040" w:themeColor="text1" w:themeTint="BF"/>
                              <w:sz w:val="16"/>
                              <w:szCs w:val="16"/>
                            </w:rPr>
                          </w:pPr>
                          <w:r w:rsidRPr="00D8198E">
                            <w:rPr>
                              <w:rFonts w:asciiTheme="majorHAnsi" w:hAnsiTheme="majorHAnsi" w:cs="Arial"/>
                              <w:color w:val="404040" w:themeColor="text1" w:themeTint="BF"/>
                              <w:sz w:val="16"/>
                              <w:szCs w:val="16"/>
                            </w:rPr>
                            <w:t xml:space="preserve">c/o Uppsala </w:t>
                          </w:r>
                          <w:proofErr w:type="spellStart"/>
                          <w:r w:rsidRPr="00D8198E">
                            <w:rPr>
                              <w:rFonts w:asciiTheme="majorHAnsi" w:hAnsiTheme="majorHAnsi" w:cs="Arial"/>
                              <w:color w:val="404040" w:themeColor="text1" w:themeTint="BF"/>
                              <w:sz w:val="16"/>
                              <w:szCs w:val="16"/>
                            </w:rPr>
                            <w:t>Monitoring</w:t>
                          </w:r>
                          <w:proofErr w:type="spellEnd"/>
                          <w:r w:rsidRPr="00D8198E">
                            <w:rPr>
                              <w:rFonts w:asciiTheme="majorHAnsi" w:hAnsiTheme="majorHAnsi" w:cs="Arial"/>
                              <w:color w:val="404040" w:themeColor="text1" w:themeTint="BF"/>
                              <w:sz w:val="16"/>
                              <w:szCs w:val="16"/>
                            </w:rPr>
                            <w:t xml:space="preserve"> Centre</w:t>
                          </w:r>
                          <w:r>
                            <w:rPr>
                              <w:rFonts w:asciiTheme="majorHAnsi" w:hAnsiTheme="majorHAnsi" w:cs="Arial"/>
                              <w:color w:val="404040" w:themeColor="text1" w:themeTint="BF"/>
                              <w:sz w:val="16"/>
                              <w:szCs w:val="16"/>
                            </w:rPr>
                            <w:t xml:space="preserve">, </w:t>
                          </w:r>
                          <w:r w:rsidRPr="00D8198E">
                            <w:rPr>
                              <w:rFonts w:asciiTheme="majorHAnsi" w:hAnsiTheme="majorHAnsi" w:cs="Arial"/>
                              <w:color w:val="404040" w:themeColor="text1" w:themeTint="BF"/>
                              <w:sz w:val="16"/>
                              <w:szCs w:val="16"/>
                            </w:rPr>
                            <w:t>Box 1051</w:t>
                          </w:r>
                        </w:p>
                        <w:p w14:paraId="130351D1" w14:textId="77777777" w:rsidR="00D8198E" w:rsidRPr="007C3900" w:rsidRDefault="00D8198E" w:rsidP="00F60224">
                          <w:pPr>
                            <w:tabs>
                              <w:tab w:val="left" w:pos="709"/>
                            </w:tabs>
                            <w:rPr>
                              <w:rFonts w:asciiTheme="majorHAnsi" w:hAnsiTheme="majorHAnsi" w:cs="Arial"/>
                              <w:color w:val="404040" w:themeColor="text1" w:themeTint="BF"/>
                              <w:sz w:val="16"/>
                              <w:szCs w:val="16"/>
                              <w:lang w:val="en-GB"/>
                            </w:rPr>
                          </w:pPr>
                          <w:r w:rsidRPr="007C3900">
                            <w:rPr>
                              <w:rFonts w:asciiTheme="majorHAnsi" w:hAnsiTheme="majorHAnsi" w:cs="Arial"/>
                              <w:color w:val="404040" w:themeColor="text1" w:themeTint="BF"/>
                              <w:sz w:val="16"/>
                              <w:szCs w:val="16"/>
                              <w:lang w:val="en-GB"/>
                            </w:rPr>
                            <w:t>S-751 40 Uppsala</w:t>
                          </w:r>
                        </w:p>
                        <w:p w14:paraId="27617208" w14:textId="016669A4" w:rsidR="00DF3062" w:rsidRPr="00F64905" w:rsidRDefault="00DF3062" w:rsidP="00F60224">
                          <w:pPr>
                            <w:tabs>
                              <w:tab w:val="left" w:pos="709"/>
                            </w:tabs>
                            <w:rPr>
                              <w:rFonts w:asciiTheme="majorHAnsi" w:hAnsiTheme="majorHAnsi" w:cs="Arial"/>
                              <w:color w:val="404040" w:themeColor="text1" w:themeTint="BF"/>
                              <w:sz w:val="16"/>
                              <w:szCs w:val="16"/>
                              <w:lang w:val="en-GB"/>
                            </w:rPr>
                          </w:pPr>
                          <w:r w:rsidRPr="00F64905">
                            <w:rPr>
                              <w:rFonts w:asciiTheme="majorHAnsi" w:hAnsiTheme="majorHAnsi" w:cs="Arial"/>
                              <w:color w:val="404040" w:themeColor="text1" w:themeTint="BF"/>
                              <w:sz w:val="16"/>
                              <w:szCs w:val="16"/>
                              <w:lang w:val="en-GB"/>
                            </w:rPr>
                            <w:t xml:space="preserve">Web: </w:t>
                          </w:r>
                          <w:r w:rsidR="00F60224" w:rsidRPr="00F64905">
                            <w:rPr>
                              <w:rFonts w:asciiTheme="majorHAnsi" w:hAnsiTheme="majorHAnsi" w:cs="Arial"/>
                              <w:color w:val="404040" w:themeColor="text1" w:themeTint="BF"/>
                              <w:sz w:val="16"/>
                              <w:szCs w:val="16"/>
                              <w:lang w:val="en-GB"/>
                            </w:rPr>
                            <w:tab/>
                          </w:r>
                          <w:r w:rsidRPr="00F64905">
                            <w:rPr>
                              <w:rFonts w:asciiTheme="majorHAnsi" w:hAnsiTheme="majorHAnsi" w:cs="Arial"/>
                              <w:color w:val="404040" w:themeColor="text1" w:themeTint="BF"/>
                              <w:sz w:val="16"/>
                              <w:szCs w:val="16"/>
                              <w:lang w:val="en-GB"/>
                            </w:rPr>
                            <w:t>www.fug.se</w:t>
                          </w:r>
                        </w:p>
                        <w:p w14:paraId="6B712054" w14:textId="78440BC2" w:rsidR="00DF3062" w:rsidRPr="007C3900" w:rsidRDefault="00DF3062" w:rsidP="00F60224">
                          <w:pPr>
                            <w:tabs>
                              <w:tab w:val="left" w:pos="709"/>
                            </w:tabs>
                            <w:rPr>
                              <w:rFonts w:asciiTheme="majorHAnsi" w:hAnsiTheme="majorHAnsi" w:cs="Arial"/>
                              <w:color w:val="404040" w:themeColor="text1" w:themeTint="BF"/>
                              <w:sz w:val="16"/>
                              <w:szCs w:val="16"/>
                            </w:rPr>
                          </w:pPr>
                          <w:r w:rsidRPr="007C3900">
                            <w:rPr>
                              <w:rFonts w:asciiTheme="majorHAnsi" w:hAnsiTheme="majorHAnsi" w:cs="Arial"/>
                              <w:color w:val="404040" w:themeColor="text1" w:themeTint="BF"/>
                              <w:sz w:val="16"/>
                              <w:szCs w:val="16"/>
                            </w:rPr>
                            <w:t xml:space="preserve">Mail: </w:t>
                          </w:r>
                          <w:r w:rsidR="00F60224" w:rsidRPr="007C3900">
                            <w:rPr>
                              <w:rFonts w:asciiTheme="majorHAnsi" w:hAnsiTheme="majorHAnsi" w:cs="Arial"/>
                              <w:color w:val="404040" w:themeColor="text1" w:themeTint="BF"/>
                              <w:sz w:val="16"/>
                              <w:szCs w:val="16"/>
                            </w:rPr>
                            <w:tab/>
                          </w:r>
                          <w:r w:rsidRPr="007C3900">
                            <w:rPr>
                              <w:rFonts w:asciiTheme="majorHAnsi" w:hAnsiTheme="majorHAnsi" w:cs="Arial"/>
                              <w:color w:val="404040" w:themeColor="text1" w:themeTint="BF"/>
                              <w:sz w:val="16"/>
                              <w:szCs w:val="16"/>
                            </w:rPr>
                            <w:t>info@fug.se</w:t>
                          </w:r>
                        </w:p>
                        <w:p w14:paraId="6D16219C" w14:textId="77777777" w:rsidR="00D8198E" w:rsidRPr="007C3900" w:rsidRDefault="00D8198E" w:rsidP="00F60224">
                          <w:pPr>
                            <w:tabs>
                              <w:tab w:val="left" w:pos="709"/>
                            </w:tabs>
                            <w:rPr>
                              <w:rFonts w:asciiTheme="majorHAnsi" w:hAnsiTheme="majorHAnsi" w:cs="Arial"/>
                              <w:color w:val="404040" w:themeColor="text1" w:themeTint="BF"/>
                              <w:sz w:val="16"/>
                              <w:szCs w:val="16"/>
                            </w:rPr>
                          </w:pPr>
                        </w:p>
                        <w:p w14:paraId="6DF2337E" w14:textId="0403A8E8" w:rsidR="00DF3062" w:rsidRPr="00D8198E" w:rsidRDefault="00DF3062" w:rsidP="00F60224">
                          <w:pPr>
                            <w:tabs>
                              <w:tab w:val="left" w:pos="709"/>
                            </w:tabs>
                            <w:rPr>
                              <w:rFonts w:asciiTheme="majorHAnsi" w:hAnsiTheme="majorHAnsi" w:cs="Arial"/>
                              <w:color w:val="404040" w:themeColor="text1" w:themeTint="BF"/>
                              <w:sz w:val="16"/>
                              <w:szCs w:val="16"/>
                            </w:rPr>
                          </w:pPr>
                          <w:r w:rsidRPr="00D8198E">
                            <w:rPr>
                              <w:rFonts w:asciiTheme="majorHAnsi" w:hAnsiTheme="majorHAnsi" w:cs="Arial"/>
                              <w:color w:val="404040" w:themeColor="text1" w:themeTint="BF"/>
                              <w:sz w:val="16"/>
                              <w:szCs w:val="16"/>
                            </w:rPr>
                            <w:t>Besök oss gärna på Linkedin</w:t>
                          </w:r>
                          <w:r w:rsidR="00C97EA3">
                            <w:rPr>
                              <w:rFonts w:asciiTheme="majorHAnsi" w:hAnsiTheme="majorHAnsi" w:cs="Arial"/>
                              <w:color w:val="404040" w:themeColor="text1" w:themeTint="BF"/>
                              <w:sz w:val="16"/>
                              <w:szCs w:val="16"/>
                            </w:rPr>
                            <w:t>, Facebook och Twitter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DDF79D" id="_x0000_t202" coordsize="21600,21600" o:spt="202" path="m,l,21600r21600,l21600,xe">
              <v:stroke joinstyle="miter"/>
              <v:path gradientshapeok="t" o:connecttype="rect"/>
            </v:shapetype>
            <v:shape id="Textruta 3" o:spid="_x0000_s1026" type="#_x0000_t202" style="position:absolute;left:0;text-align:left;margin-left:-9pt;margin-top:29.25pt;width:243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" filled="f" stroked="f">
              <v:textbox>
                <w:txbxContent>
                  <w:p w14:paraId="1DD8F5FB" w14:textId="77777777" w:rsidR="00DF3062" w:rsidRPr="00D8198E" w:rsidRDefault="00DF3062" w:rsidP="00F60224">
                    <w:pPr>
                      <w:tabs>
                        <w:tab w:val="left" w:pos="709"/>
                      </w:tabs>
                      <w:rPr>
                        <w:rFonts w:asciiTheme="majorHAnsi" w:hAnsiTheme="majorHAnsi" w:cs="Arial"/>
                        <w:b/>
                        <w:color w:val="404040" w:themeColor="text1" w:themeTint="BF"/>
                        <w:sz w:val="16"/>
                        <w:szCs w:val="16"/>
                      </w:rPr>
                    </w:pPr>
                    <w:r w:rsidRPr="00D8198E">
                      <w:rPr>
                        <w:rFonts w:asciiTheme="majorHAnsi" w:hAnsiTheme="majorHAnsi" w:cs="Arial"/>
                        <w:b/>
                        <w:color w:val="404040" w:themeColor="text1" w:themeTint="BF"/>
                        <w:sz w:val="16"/>
                        <w:szCs w:val="16"/>
                      </w:rPr>
                      <w:t>Kontakt:</w:t>
                    </w:r>
                  </w:p>
                  <w:p w14:paraId="717B731E" w14:textId="5841BDAB" w:rsidR="00D8198E" w:rsidRPr="00D8198E" w:rsidRDefault="00D8198E" w:rsidP="00F60224">
                    <w:pPr>
                      <w:tabs>
                        <w:tab w:val="left" w:pos="709"/>
                      </w:tabs>
                      <w:rPr>
                        <w:rFonts w:asciiTheme="majorHAnsi" w:hAnsiTheme="majorHAnsi" w:cs="Arial"/>
                        <w:color w:val="404040" w:themeColor="text1" w:themeTint="BF"/>
                        <w:sz w:val="16"/>
                        <w:szCs w:val="16"/>
                      </w:rPr>
                    </w:pPr>
                    <w:r w:rsidRPr="00D8198E">
                      <w:rPr>
                        <w:rFonts w:asciiTheme="majorHAnsi" w:hAnsiTheme="majorHAnsi" w:cs="Arial"/>
                        <w:color w:val="404040" w:themeColor="text1" w:themeTint="BF"/>
                        <w:sz w:val="16"/>
                        <w:szCs w:val="16"/>
                      </w:rPr>
                      <w:t xml:space="preserve">c/o Uppsala </w:t>
                    </w:r>
                    <w:proofErr w:type="spellStart"/>
                    <w:r w:rsidRPr="00D8198E">
                      <w:rPr>
                        <w:rFonts w:asciiTheme="majorHAnsi" w:hAnsiTheme="majorHAnsi" w:cs="Arial"/>
                        <w:color w:val="404040" w:themeColor="text1" w:themeTint="BF"/>
                        <w:sz w:val="16"/>
                        <w:szCs w:val="16"/>
                      </w:rPr>
                      <w:t>Monitoring</w:t>
                    </w:r>
                    <w:proofErr w:type="spellEnd"/>
                    <w:r w:rsidRPr="00D8198E">
                      <w:rPr>
                        <w:rFonts w:asciiTheme="majorHAnsi" w:hAnsiTheme="majorHAnsi" w:cs="Arial"/>
                        <w:color w:val="404040" w:themeColor="text1" w:themeTint="BF"/>
                        <w:sz w:val="16"/>
                        <w:szCs w:val="16"/>
                      </w:rPr>
                      <w:t xml:space="preserve"> Centre</w:t>
                    </w:r>
                    <w:r>
                      <w:rPr>
                        <w:rFonts w:asciiTheme="majorHAnsi" w:hAnsiTheme="majorHAnsi" w:cs="Arial"/>
                        <w:color w:val="404040" w:themeColor="text1" w:themeTint="BF"/>
                        <w:sz w:val="16"/>
                        <w:szCs w:val="16"/>
                      </w:rPr>
                      <w:t xml:space="preserve">, </w:t>
                    </w:r>
                    <w:r w:rsidRPr="00D8198E">
                      <w:rPr>
                        <w:rFonts w:asciiTheme="majorHAnsi" w:hAnsiTheme="majorHAnsi" w:cs="Arial"/>
                        <w:color w:val="404040" w:themeColor="text1" w:themeTint="BF"/>
                        <w:sz w:val="16"/>
                        <w:szCs w:val="16"/>
                      </w:rPr>
                      <w:t>Box 1051</w:t>
                    </w:r>
                  </w:p>
                  <w:p w14:paraId="130351D1" w14:textId="77777777" w:rsidR="00D8198E" w:rsidRPr="007C3900" w:rsidRDefault="00D8198E" w:rsidP="00F60224">
                    <w:pPr>
                      <w:tabs>
                        <w:tab w:val="left" w:pos="709"/>
                      </w:tabs>
                      <w:rPr>
                        <w:rFonts w:asciiTheme="majorHAnsi" w:hAnsiTheme="majorHAnsi" w:cs="Arial"/>
                        <w:color w:val="404040" w:themeColor="text1" w:themeTint="BF"/>
                        <w:sz w:val="16"/>
                        <w:szCs w:val="16"/>
                        <w:lang w:val="en-GB"/>
                      </w:rPr>
                    </w:pPr>
                    <w:r w:rsidRPr="007C3900">
                      <w:rPr>
                        <w:rFonts w:asciiTheme="majorHAnsi" w:hAnsiTheme="majorHAnsi" w:cs="Arial"/>
                        <w:color w:val="404040" w:themeColor="text1" w:themeTint="BF"/>
                        <w:sz w:val="16"/>
                        <w:szCs w:val="16"/>
                        <w:lang w:val="en-GB"/>
                      </w:rPr>
                      <w:t>S-751 40 Uppsala</w:t>
                    </w:r>
                  </w:p>
                  <w:p w14:paraId="27617208" w14:textId="016669A4" w:rsidR="00DF3062" w:rsidRPr="00F64905" w:rsidRDefault="00DF3062" w:rsidP="00F60224">
                    <w:pPr>
                      <w:tabs>
                        <w:tab w:val="left" w:pos="709"/>
                      </w:tabs>
                      <w:rPr>
                        <w:rFonts w:asciiTheme="majorHAnsi" w:hAnsiTheme="majorHAnsi" w:cs="Arial"/>
                        <w:color w:val="404040" w:themeColor="text1" w:themeTint="BF"/>
                        <w:sz w:val="16"/>
                        <w:szCs w:val="16"/>
                        <w:lang w:val="en-GB"/>
                      </w:rPr>
                    </w:pPr>
                    <w:r w:rsidRPr="00F64905">
                      <w:rPr>
                        <w:rFonts w:asciiTheme="majorHAnsi" w:hAnsiTheme="majorHAnsi" w:cs="Arial"/>
                        <w:color w:val="404040" w:themeColor="text1" w:themeTint="BF"/>
                        <w:sz w:val="16"/>
                        <w:szCs w:val="16"/>
                        <w:lang w:val="en-GB"/>
                      </w:rPr>
                      <w:t xml:space="preserve">Web: </w:t>
                    </w:r>
                    <w:r w:rsidR="00F60224" w:rsidRPr="00F64905">
                      <w:rPr>
                        <w:rFonts w:asciiTheme="majorHAnsi" w:hAnsiTheme="majorHAnsi" w:cs="Arial"/>
                        <w:color w:val="404040" w:themeColor="text1" w:themeTint="BF"/>
                        <w:sz w:val="16"/>
                        <w:szCs w:val="16"/>
                        <w:lang w:val="en-GB"/>
                      </w:rPr>
                      <w:tab/>
                    </w:r>
                    <w:r w:rsidRPr="00F64905">
                      <w:rPr>
                        <w:rFonts w:asciiTheme="majorHAnsi" w:hAnsiTheme="majorHAnsi" w:cs="Arial"/>
                        <w:color w:val="404040" w:themeColor="text1" w:themeTint="BF"/>
                        <w:sz w:val="16"/>
                        <w:szCs w:val="16"/>
                        <w:lang w:val="en-GB"/>
                      </w:rPr>
                      <w:t>www.fug.se</w:t>
                    </w:r>
                  </w:p>
                  <w:p w14:paraId="6B712054" w14:textId="78440BC2" w:rsidR="00DF3062" w:rsidRPr="007C3900" w:rsidRDefault="00DF3062" w:rsidP="00F60224">
                    <w:pPr>
                      <w:tabs>
                        <w:tab w:val="left" w:pos="709"/>
                      </w:tabs>
                      <w:rPr>
                        <w:rFonts w:asciiTheme="majorHAnsi" w:hAnsiTheme="majorHAnsi" w:cs="Arial"/>
                        <w:color w:val="404040" w:themeColor="text1" w:themeTint="BF"/>
                        <w:sz w:val="16"/>
                        <w:szCs w:val="16"/>
                      </w:rPr>
                    </w:pPr>
                    <w:r w:rsidRPr="007C3900">
                      <w:rPr>
                        <w:rFonts w:asciiTheme="majorHAnsi" w:hAnsiTheme="majorHAnsi" w:cs="Arial"/>
                        <w:color w:val="404040" w:themeColor="text1" w:themeTint="BF"/>
                        <w:sz w:val="16"/>
                        <w:szCs w:val="16"/>
                      </w:rPr>
                      <w:t xml:space="preserve">Mail: </w:t>
                    </w:r>
                    <w:r w:rsidR="00F60224" w:rsidRPr="007C3900">
                      <w:rPr>
                        <w:rFonts w:asciiTheme="majorHAnsi" w:hAnsiTheme="majorHAnsi" w:cs="Arial"/>
                        <w:color w:val="404040" w:themeColor="text1" w:themeTint="BF"/>
                        <w:sz w:val="16"/>
                        <w:szCs w:val="16"/>
                      </w:rPr>
                      <w:tab/>
                    </w:r>
                    <w:r w:rsidRPr="007C3900">
                      <w:rPr>
                        <w:rFonts w:asciiTheme="majorHAnsi" w:hAnsiTheme="majorHAnsi" w:cs="Arial"/>
                        <w:color w:val="404040" w:themeColor="text1" w:themeTint="BF"/>
                        <w:sz w:val="16"/>
                        <w:szCs w:val="16"/>
                      </w:rPr>
                      <w:t>info@fug.se</w:t>
                    </w:r>
                  </w:p>
                  <w:p w14:paraId="6D16219C" w14:textId="77777777" w:rsidR="00D8198E" w:rsidRPr="007C3900" w:rsidRDefault="00D8198E" w:rsidP="00F60224">
                    <w:pPr>
                      <w:tabs>
                        <w:tab w:val="left" w:pos="709"/>
                      </w:tabs>
                      <w:rPr>
                        <w:rFonts w:asciiTheme="majorHAnsi" w:hAnsiTheme="majorHAnsi" w:cs="Arial"/>
                        <w:color w:val="404040" w:themeColor="text1" w:themeTint="BF"/>
                        <w:sz w:val="16"/>
                        <w:szCs w:val="16"/>
                      </w:rPr>
                    </w:pPr>
                  </w:p>
                  <w:p w14:paraId="6DF2337E" w14:textId="0403A8E8" w:rsidR="00DF3062" w:rsidRPr="00D8198E" w:rsidRDefault="00DF3062" w:rsidP="00F60224">
                    <w:pPr>
                      <w:tabs>
                        <w:tab w:val="left" w:pos="709"/>
                      </w:tabs>
                      <w:rPr>
                        <w:rFonts w:asciiTheme="majorHAnsi" w:hAnsiTheme="majorHAnsi" w:cs="Arial"/>
                        <w:color w:val="404040" w:themeColor="text1" w:themeTint="BF"/>
                        <w:sz w:val="16"/>
                        <w:szCs w:val="16"/>
                      </w:rPr>
                    </w:pPr>
                    <w:r w:rsidRPr="00D8198E">
                      <w:rPr>
                        <w:rFonts w:asciiTheme="majorHAnsi" w:hAnsiTheme="majorHAnsi" w:cs="Arial"/>
                        <w:color w:val="404040" w:themeColor="text1" w:themeTint="BF"/>
                        <w:sz w:val="16"/>
                        <w:szCs w:val="16"/>
                      </w:rPr>
                      <w:t>Besök oss gärna på Linkedin</w:t>
                    </w:r>
                    <w:r w:rsidR="00C97EA3">
                      <w:rPr>
                        <w:rFonts w:asciiTheme="majorHAnsi" w:hAnsiTheme="majorHAnsi" w:cs="Arial"/>
                        <w:color w:val="404040" w:themeColor="text1" w:themeTint="BF"/>
                        <w:sz w:val="16"/>
                        <w:szCs w:val="16"/>
                      </w:rPr>
                      <w:t>, Facebook och Twitter</w:t>
                    </w:r>
                  </w:p>
                </w:txbxContent>
              </v:textbox>
            </v:shape>
          </w:pict>
        </mc:Fallback>
      </mc:AlternateContent>
    </w:r>
    <w:r w:rsidR="003273A2">
      <w:rPr>
        <w:noProof/>
      </w:rPr>
      <w:drawing>
        <wp:inline distT="0" distB="0" distL="0" distR="0" wp14:anchorId="391BE87A" wp14:editId="7EB26BA8">
          <wp:extent cx="2877312" cy="1438656"/>
          <wp:effectExtent l="0" t="0" r="0" b="9525"/>
          <wp:docPr id="89" name="Bildobjekt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G_Corner.jpg"/>
                  <pic:cNvPicPr/>
                </pic:nvPicPr>
                <pic:blipFill>
                  <a:blip r:embed="rId1">
                    <a:extLst>
                      <a:ext uri="{28A0092B-C50C-407E-A947-70E740481C1C}">
                        <a14:useLocalDpi xmlns:a14="http://schemas.microsoft.com/office/drawing/2010/main" val="0"/>
                      </a:ext>
                    </a:extLst>
                  </a:blip>
                  <a:stretch>
                    <a:fillRect/>
                  </a:stretch>
                </pic:blipFill>
                <pic:spPr>
                  <a:xfrm>
                    <a:off x="0" y="0"/>
                    <a:ext cx="2877312" cy="14386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63B27" w14:textId="77777777" w:rsidR="00B82638" w:rsidRDefault="00B82638" w:rsidP="003273A2">
      <w:r>
        <w:separator/>
      </w:r>
    </w:p>
  </w:footnote>
  <w:footnote w:type="continuationSeparator" w:id="0">
    <w:p w14:paraId="438F0CF8" w14:textId="77777777" w:rsidR="00B82638" w:rsidRDefault="00B82638" w:rsidP="0032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E637" w14:textId="4519C764" w:rsidR="003273A2" w:rsidRDefault="00DB1E48">
    <w:pPr>
      <w:pStyle w:val="Sidhuvud"/>
    </w:pPr>
    <w:r>
      <w:rPr>
        <w:noProof/>
      </w:rPr>
      <w:drawing>
        <wp:inline distT="0" distB="0" distL="0" distR="0" wp14:anchorId="5C8D0883" wp14:editId="7373FBEF">
          <wp:extent cx="986828" cy="874956"/>
          <wp:effectExtent l="0" t="0" r="3810" b="0"/>
          <wp:docPr id="88" name="Bildobjekt 88" descr="Work A:FuG:Logo:FuG_4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 A:FuG:Logo:FuG_4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196" cy="8752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E5001"/>
    <w:multiLevelType w:val="hybridMultilevel"/>
    <w:tmpl w:val="FF5E4F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1941081"/>
    <w:multiLevelType w:val="hybridMultilevel"/>
    <w:tmpl w:val="C9F8E8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A2"/>
    <w:rsid w:val="00030471"/>
    <w:rsid w:val="00064B37"/>
    <w:rsid w:val="00087EB4"/>
    <w:rsid w:val="000A78B9"/>
    <w:rsid w:val="000B2470"/>
    <w:rsid w:val="000B5DC2"/>
    <w:rsid w:val="00103BB7"/>
    <w:rsid w:val="00131DF6"/>
    <w:rsid w:val="00183811"/>
    <w:rsid w:val="001A0FCE"/>
    <w:rsid w:val="001A1413"/>
    <w:rsid w:val="002329FB"/>
    <w:rsid w:val="00245AC3"/>
    <w:rsid w:val="003273A2"/>
    <w:rsid w:val="0036113C"/>
    <w:rsid w:val="003D5D21"/>
    <w:rsid w:val="003D7E8B"/>
    <w:rsid w:val="004259D3"/>
    <w:rsid w:val="00447D96"/>
    <w:rsid w:val="00484FE4"/>
    <w:rsid w:val="00493127"/>
    <w:rsid w:val="004A1225"/>
    <w:rsid w:val="005151EC"/>
    <w:rsid w:val="00555231"/>
    <w:rsid w:val="005B4D46"/>
    <w:rsid w:val="005F20DC"/>
    <w:rsid w:val="00630984"/>
    <w:rsid w:val="00654E90"/>
    <w:rsid w:val="006C35A8"/>
    <w:rsid w:val="006E186D"/>
    <w:rsid w:val="006F5E9B"/>
    <w:rsid w:val="007331AB"/>
    <w:rsid w:val="00734969"/>
    <w:rsid w:val="007C3900"/>
    <w:rsid w:val="007E2344"/>
    <w:rsid w:val="007E5CE0"/>
    <w:rsid w:val="00806151"/>
    <w:rsid w:val="008240A8"/>
    <w:rsid w:val="00825AB5"/>
    <w:rsid w:val="00923711"/>
    <w:rsid w:val="009F6236"/>
    <w:rsid w:val="00A019C9"/>
    <w:rsid w:val="00A04B33"/>
    <w:rsid w:val="00A67BC3"/>
    <w:rsid w:val="00A73D71"/>
    <w:rsid w:val="00A94C5E"/>
    <w:rsid w:val="00AB3D3A"/>
    <w:rsid w:val="00AC465E"/>
    <w:rsid w:val="00AC4BAB"/>
    <w:rsid w:val="00AC7098"/>
    <w:rsid w:val="00AE1B28"/>
    <w:rsid w:val="00AE6454"/>
    <w:rsid w:val="00B07647"/>
    <w:rsid w:val="00B52007"/>
    <w:rsid w:val="00B53AAB"/>
    <w:rsid w:val="00B82638"/>
    <w:rsid w:val="00C07A96"/>
    <w:rsid w:val="00C32CE1"/>
    <w:rsid w:val="00C93BD3"/>
    <w:rsid w:val="00C97EA3"/>
    <w:rsid w:val="00CC1A53"/>
    <w:rsid w:val="00CF2069"/>
    <w:rsid w:val="00D0372A"/>
    <w:rsid w:val="00D3339C"/>
    <w:rsid w:val="00D44CAE"/>
    <w:rsid w:val="00D578E9"/>
    <w:rsid w:val="00D760C2"/>
    <w:rsid w:val="00D8198E"/>
    <w:rsid w:val="00DB1E48"/>
    <w:rsid w:val="00DF3062"/>
    <w:rsid w:val="00DF7EA2"/>
    <w:rsid w:val="00E13CC8"/>
    <w:rsid w:val="00E412CE"/>
    <w:rsid w:val="00E97504"/>
    <w:rsid w:val="00F60224"/>
    <w:rsid w:val="00F64905"/>
    <w:rsid w:val="00F87D7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5C1FD0"/>
  <w14:defaultImageDpi w14:val="300"/>
  <w15:docId w15:val="{BC8C20EC-57F1-4920-91D2-4214E004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E5C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7E5C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273A2"/>
    <w:pPr>
      <w:tabs>
        <w:tab w:val="center" w:pos="4536"/>
        <w:tab w:val="right" w:pos="9072"/>
      </w:tabs>
    </w:pPr>
  </w:style>
  <w:style w:type="character" w:customStyle="1" w:styleId="SidhuvudChar">
    <w:name w:val="Sidhuvud Char"/>
    <w:basedOn w:val="Standardstycketeckensnitt"/>
    <w:link w:val="Sidhuvud"/>
    <w:uiPriority w:val="99"/>
    <w:rsid w:val="003273A2"/>
  </w:style>
  <w:style w:type="paragraph" w:styleId="Sidfot">
    <w:name w:val="footer"/>
    <w:basedOn w:val="Normal"/>
    <w:link w:val="SidfotChar"/>
    <w:uiPriority w:val="99"/>
    <w:unhideWhenUsed/>
    <w:rsid w:val="003273A2"/>
    <w:pPr>
      <w:tabs>
        <w:tab w:val="center" w:pos="4536"/>
        <w:tab w:val="right" w:pos="9072"/>
      </w:tabs>
    </w:pPr>
  </w:style>
  <w:style w:type="character" w:customStyle="1" w:styleId="SidfotChar">
    <w:name w:val="Sidfot Char"/>
    <w:basedOn w:val="Standardstycketeckensnitt"/>
    <w:link w:val="Sidfot"/>
    <w:uiPriority w:val="99"/>
    <w:rsid w:val="003273A2"/>
  </w:style>
  <w:style w:type="paragraph" w:styleId="Ballongtext">
    <w:name w:val="Balloon Text"/>
    <w:basedOn w:val="Normal"/>
    <w:link w:val="BallongtextChar"/>
    <w:uiPriority w:val="99"/>
    <w:semiHidden/>
    <w:unhideWhenUsed/>
    <w:rsid w:val="003273A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273A2"/>
    <w:rPr>
      <w:rFonts w:ascii="Lucida Grande" w:hAnsi="Lucida Grande" w:cs="Lucida Grande"/>
      <w:sz w:val="18"/>
      <w:szCs w:val="18"/>
    </w:rPr>
  </w:style>
  <w:style w:type="paragraph" w:customStyle="1" w:styleId="Allmntstyckeformat">
    <w:name w:val="[Allmänt styckeformat]"/>
    <w:basedOn w:val="Normal"/>
    <w:uiPriority w:val="99"/>
    <w:rsid w:val="003273A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Rubrik">
    <w:name w:val="Title"/>
    <w:basedOn w:val="Normal"/>
    <w:next w:val="Normal"/>
    <w:link w:val="RubrikChar"/>
    <w:uiPriority w:val="10"/>
    <w:qFormat/>
    <w:rsid w:val="007E5CE0"/>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E5CE0"/>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7E5CE0"/>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7E5CE0"/>
    <w:rPr>
      <w:rFonts w:asciiTheme="majorHAnsi" w:eastAsiaTheme="majorEastAsia" w:hAnsiTheme="majorHAnsi" w:cstheme="majorBidi"/>
      <w:color w:val="365F91" w:themeColor="accent1" w:themeShade="BF"/>
      <w:sz w:val="26"/>
      <w:szCs w:val="26"/>
    </w:rPr>
  </w:style>
  <w:style w:type="table" w:styleId="Tabellrutnt">
    <w:name w:val="Table Grid"/>
    <w:basedOn w:val="Normaltabell"/>
    <w:uiPriority w:val="59"/>
    <w:rsid w:val="00734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87D77"/>
    <w:pPr>
      <w:ind w:left="720"/>
      <w:contextualSpacing/>
    </w:pPr>
  </w:style>
  <w:style w:type="character" w:styleId="Kommentarsreferens">
    <w:name w:val="annotation reference"/>
    <w:basedOn w:val="Standardstycketeckensnitt"/>
    <w:uiPriority w:val="99"/>
    <w:semiHidden/>
    <w:unhideWhenUsed/>
    <w:rsid w:val="00A04B33"/>
    <w:rPr>
      <w:sz w:val="16"/>
      <w:szCs w:val="16"/>
    </w:rPr>
  </w:style>
  <w:style w:type="paragraph" w:styleId="Kommentarer">
    <w:name w:val="annotation text"/>
    <w:basedOn w:val="Normal"/>
    <w:link w:val="KommentarerChar"/>
    <w:uiPriority w:val="99"/>
    <w:semiHidden/>
    <w:unhideWhenUsed/>
    <w:rsid w:val="00A04B33"/>
    <w:rPr>
      <w:sz w:val="20"/>
      <w:szCs w:val="20"/>
    </w:rPr>
  </w:style>
  <w:style w:type="character" w:customStyle="1" w:styleId="KommentarerChar">
    <w:name w:val="Kommentarer Char"/>
    <w:basedOn w:val="Standardstycketeckensnitt"/>
    <w:link w:val="Kommentarer"/>
    <w:uiPriority w:val="99"/>
    <w:semiHidden/>
    <w:rsid w:val="00A04B33"/>
    <w:rPr>
      <w:sz w:val="20"/>
      <w:szCs w:val="20"/>
    </w:rPr>
  </w:style>
  <w:style w:type="paragraph" w:styleId="Kommentarsmne">
    <w:name w:val="annotation subject"/>
    <w:basedOn w:val="Kommentarer"/>
    <w:next w:val="Kommentarer"/>
    <w:link w:val="KommentarsmneChar"/>
    <w:uiPriority w:val="99"/>
    <w:semiHidden/>
    <w:unhideWhenUsed/>
    <w:rsid w:val="00A04B33"/>
    <w:rPr>
      <w:b/>
      <w:bCs/>
    </w:rPr>
  </w:style>
  <w:style w:type="character" w:customStyle="1" w:styleId="KommentarsmneChar">
    <w:name w:val="Kommentarsämne Char"/>
    <w:basedOn w:val="KommentarerChar"/>
    <w:link w:val="Kommentarsmne"/>
    <w:uiPriority w:val="99"/>
    <w:semiHidden/>
    <w:rsid w:val="00A04B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F2700-01D1-4ECC-B1E3-32D71DA1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2019</Words>
  <Characters>10706</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Wennerlund</dc:creator>
  <cp:keywords/>
  <dc:description/>
  <cp:lastModifiedBy>M R</cp:lastModifiedBy>
  <cp:revision>3</cp:revision>
  <cp:lastPrinted>2016-03-17T09:04:00Z</cp:lastPrinted>
  <dcterms:created xsi:type="dcterms:W3CDTF">2017-09-27T09:34:00Z</dcterms:created>
  <dcterms:modified xsi:type="dcterms:W3CDTF">2017-09-27T09:40:00Z</dcterms:modified>
</cp:coreProperties>
</file>